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66" w:rsidRDefault="006B5466"/>
    <w:p w:rsidR="00E4101A" w:rsidRDefault="00E4101A"/>
    <w:p w:rsidR="00E4101A" w:rsidRDefault="00E4101A"/>
    <w:p w:rsidR="00E4101A" w:rsidRDefault="008D0E8F">
      <w:r w:rsidRPr="008D0E8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7BFD47B" wp14:editId="15477B22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E8F" w:rsidRDefault="00E4101A" w:rsidP="00E4101A">
      <w:pPr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E4101A" w:rsidRPr="008D0E8F" w:rsidRDefault="00E4101A" w:rsidP="008D0E8F">
      <w:pPr>
        <w:ind w:left="450"/>
        <w:jc w:val="center"/>
        <w:rPr>
          <w:b/>
          <w:sz w:val="22"/>
          <w:szCs w:val="22"/>
        </w:rPr>
      </w:pPr>
      <w:r w:rsidRPr="008D0E8F">
        <w:rPr>
          <w:b/>
          <w:sz w:val="22"/>
          <w:szCs w:val="22"/>
        </w:rPr>
        <w:t>Учебный план</w:t>
      </w:r>
    </w:p>
    <w:p w:rsidR="008D0E8F" w:rsidRPr="008D0E8F" w:rsidRDefault="008D0E8F" w:rsidP="008D0E8F">
      <w:pPr>
        <w:spacing w:after="1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8D0E8F">
        <w:rPr>
          <w:rFonts w:eastAsia="Calibri"/>
          <w:sz w:val="22"/>
          <w:szCs w:val="22"/>
          <w:lang w:eastAsia="en-US"/>
        </w:rPr>
        <w:t xml:space="preserve">Дополнительная профессиональная программа (профессиональная переподготовка) </w:t>
      </w:r>
    </w:p>
    <w:p w:rsidR="008D0E8F" w:rsidRPr="008D0E8F" w:rsidRDefault="008D0E8F" w:rsidP="008D0E8F">
      <w:pPr>
        <w:spacing w:after="1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8D0E8F">
        <w:rPr>
          <w:rFonts w:ascii="Calibri" w:eastAsia="Calibri" w:hAnsi="Calibri"/>
          <w:b/>
          <w:sz w:val="22"/>
          <w:szCs w:val="22"/>
          <w:lang w:eastAsia="en-US"/>
        </w:rPr>
        <w:t>Хранитель музейных ценностей: организация деятельности по хранению музейных коллекций в музеях всех видов</w:t>
      </w:r>
    </w:p>
    <w:p w:rsidR="00E4101A" w:rsidRPr="008D0E8F" w:rsidRDefault="00E4101A" w:rsidP="008D0E8F">
      <w:pPr>
        <w:jc w:val="center"/>
        <w:rPr>
          <w:b/>
          <w:sz w:val="22"/>
          <w:szCs w:val="22"/>
        </w:rPr>
      </w:pPr>
    </w:p>
    <w:p w:rsidR="00E4101A" w:rsidRPr="008D0E8F" w:rsidRDefault="00E4101A" w:rsidP="00E4101A">
      <w:pPr>
        <w:jc w:val="both"/>
        <w:rPr>
          <w:sz w:val="22"/>
          <w:szCs w:val="22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5"/>
        <w:gridCol w:w="2770"/>
        <w:gridCol w:w="1044"/>
        <w:gridCol w:w="982"/>
        <w:gridCol w:w="1123"/>
        <w:gridCol w:w="1291"/>
        <w:gridCol w:w="1694"/>
      </w:tblGrid>
      <w:tr w:rsidR="00E4101A" w:rsidRPr="008D0E8F" w:rsidTr="008D273C">
        <w:trPr>
          <w:cantSplit/>
          <w:trHeight w:val="20"/>
          <w:tblHeader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01A" w:rsidRPr="008D0E8F" w:rsidRDefault="00E4101A" w:rsidP="008D273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D0E8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8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01A" w:rsidRPr="008D0E8F" w:rsidRDefault="00E4101A" w:rsidP="008D273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D0E8F">
              <w:rPr>
                <w:b/>
                <w:sz w:val="22"/>
                <w:szCs w:val="22"/>
              </w:rPr>
              <w:t>Наименование учебных дисциплин и модулей</w:t>
            </w:r>
          </w:p>
        </w:tc>
        <w:tc>
          <w:tcPr>
            <w:tcW w:w="55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01A" w:rsidRPr="008D0E8F" w:rsidRDefault="00E4101A" w:rsidP="008D273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D0E8F">
              <w:rPr>
                <w:b/>
                <w:sz w:val="22"/>
                <w:szCs w:val="22"/>
              </w:rPr>
              <w:t>Всего, час.</w:t>
            </w:r>
          </w:p>
        </w:tc>
        <w:tc>
          <w:tcPr>
            <w:tcW w:w="18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01A" w:rsidRPr="008D0E8F" w:rsidRDefault="00E4101A" w:rsidP="008D273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D0E8F"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90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01A" w:rsidRPr="008D0E8F" w:rsidRDefault="00E4101A" w:rsidP="008D273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D0E8F">
              <w:rPr>
                <w:b/>
                <w:sz w:val="22"/>
                <w:szCs w:val="22"/>
              </w:rPr>
              <w:t xml:space="preserve">Форма </w:t>
            </w:r>
          </w:p>
          <w:p w:rsidR="00E4101A" w:rsidRPr="008D0E8F" w:rsidRDefault="00E4101A" w:rsidP="008D273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D0E8F">
              <w:rPr>
                <w:b/>
                <w:sz w:val="22"/>
                <w:szCs w:val="22"/>
              </w:rPr>
              <w:t>промежуточной аттестации</w:t>
            </w:r>
          </w:p>
        </w:tc>
      </w:tr>
      <w:tr w:rsidR="00E4101A" w:rsidRPr="008D0E8F" w:rsidTr="008D273C">
        <w:trPr>
          <w:cantSplit/>
          <w:trHeight w:val="20"/>
          <w:tblHeader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4101A" w:rsidRPr="008D0E8F" w:rsidRDefault="00E4101A" w:rsidP="008D273C">
            <w:pPr>
              <w:rPr>
                <w:sz w:val="22"/>
                <w:szCs w:val="22"/>
              </w:rPr>
            </w:pPr>
          </w:p>
        </w:tc>
        <w:tc>
          <w:tcPr>
            <w:tcW w:w="148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4101A" w:rsidRPr="008D0E8F" w:rsidRDefault="00E4101A" w:rsidP="008D273C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4101A" w:rsidRPr="008D0E8F" w:rsidRDefault="00E4101A" w:rsidP="008D273C">
            <w:pPr>
              <w:rPr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01A" w:rsidRPr="008D0E8F" w:rsidRDefault="00E4101A" w:rsidP="008D273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D0E8F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01A" w:rsidRPr="008D0E8F" w:rsidRDefault="00E4101A" w:rsidP="008D273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D0E8F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01A" w:rsidRPr="008D0E8F" w:rsidRDefault="00E4101A" w:rsidP="008D273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D0E8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90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4101A" w:rsidRPr="008D0E8F" w:rsidRDefault="00E4101A" w:rsidP="008D273C">
            <w:pPr>
              <w:rPr>
                <w:sz w:val="22"/>
                <w:szCs w:val="22"/>
              </w:rPr>
            </w:pPr>
          </w:p>
        </w:tc>
      </w:tr>
      <w:tr w:rsidR="00E4101A" w:rsidRPr="008D0E8F" w:rsidTr="008D273C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E4101A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01A" w:rsidRPr="008D0E8F" w:rsidRDefault="00E4101A" w:rsidP="008D273C">
            <w:pPr>
              <w:rPr>
                <w:color w:val="000000"/>
                <w:sz w:val="22"/>
                <w:szCs w:val="22"/>
              </w:rPr>
            </w:pPr>
            <w:r w:rsidRPr="008D0E8F">
              <w:rPr>
                <w:color w:val="000000"/>
                <w:sz w:val="22"/>
                <w:szCs w:val="22"/>
              </w:rPr>
              <w:t>УД 1. Правовое обеспечение профессиональной деятельности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01A" w:rsidRPr="008D0E8F" w:rsidRDefault="00E4101A" w:rsidP="008D273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D0E8F">
              <w:rPr>
                <w:sz w:val="22"/>
                <w:szCs w:val="22"/>
              </w:rPr>
              <w:t>зачет</w:t>
            </w:r>
          </w:p>
        </w:tc>
      </w:tr>
      <w:tr w:rsidR="00E4101A" w:rsidRPr="008D0E8F" w:rsidTr="008D273C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E4101A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rPr>
                <w:color w:val="000000"/>
                <w:sz w:val="22"/>
                <w:szCs w:val="22"/>
              </w:rPr>
            </w:pPr>
            <w:r w:rsidRPr="008D0E8F">
              <w:rPr>
                <w:color w:val="000000"/>
                <w:sz w:val="22"/>
                <w:szCs w:val="22"/>
              </w:rPr>
              <w:t>М1. История музейного дела.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sz w:val="22"/>
                <w:szCs w:val="22"/>
              </w:rPr>
            </w:pPr>
            <w:r w:rsidRPr="008D0E8F">
              <w:rPr>
                <w:sz w:val="22"/>
                <w:szCs w:val="22"/>
              </w:rPr>
              <w:t>зачет</w:t>
            </w:r>
          </w:p>
        </w:tc>
      </w:tr>
      <w:tr w:rsidR="00E4101A" w:rsidRPr="008D0E8F" w:rsidTr="008D273C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E4101A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rPr>
                <w:color w:val="000000"/>
                <w:sz w:val="22"/>
                <w:szCs w:val="22"/>
              </w:rPr>
            </w:pPr>
            <w:r w:rsidRPr="008D0E8F">
              <w:rPr>
                <w:color w:val="000000"/>
                <w:sz w:val="22"/>
                <w:szCs w:val="22"/>
              </w:rPr>
              <w:t>М2. История материальной культуры.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sz w:val="22"/>
                <w:szCs w:val="22"/>
              </w:rPr>
            </w:pPr>
            <w:r w:rsidRPr="008D0E8F">
              <w:rPr>
                <w:sz w:val="22"/>
                <w:szCs w:val="22"/>
              </w:rPr>
              <w:t>экзамен</w:t>
            </w:r>
          </w:p>
        </w:tc>
      </w:tr>
      <w:tr w:rsidR="00E4101A" w:rsidRPr="008D0E8F" w:rsidTr="008D273C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E4101A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rPr>
                <w:color w:val="000000"/>
                <w:sz w:val="22"/>
                <w:szCs w:val="22"/>
              </w:rPr>
            </w:pPr>
            <w:r w:rsidRPr="008D0E8F">
              <w:rPr>
                <w:color w:val="000000"/>
                <w:sz w:val="22"/>
                <w:szCs w:val="22"/>
              </w:rPr>
              <w:t>М3. Музееведение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sz w:val="22"/>
                <w:szCs w:val="22"/>
              </w:rPr>
            </w:pPr>
            <w:r w:rsidRPr="008D0E8F">
              <w:rPr>
                <w:sz w:val="22"/>
                <w:szCs w:val="22"/>
              </w:rPr>
              <w:t>зачет</w:t>
            </w:r>
          </w:p>
        </w:tc>
      </w:tr>
      <w:tr w:rsidR="00E4101A" w:rsidRPr="008D0E8F" w:rsidTr="008D273C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E4101A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rPr>
                <w:color w:val="000000"/>
                <w:sz w:val="22"/>
                <w:szCs w:val="22"/>
              </w:rPr>
            </w:pPr>
            <w:r w:rsidRPr="008D0E8F">
              <w:rPr>
                <w:color w:val="000000"/>
                <w:sz w:val="22"/>
                <w:szCs w:val="22"/>
              </w:rPr>
              <w:t>М4. Музейно-фондовая работа.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sz w:val="22"/>
                <w:szCs w:val="22"/>
              </w:rPr>
            </w:pPr>
            <w:r w:rsidRPr="008D0E8F">
              <w:rPr>
                <w:sz w:val="22"/>
                <w:szCs w:val="22"/>
              </w:rPr>
              <w:t>зачет</w:t>
            </w:r>
          </w:p>
        </w:tc>
      </w:tr>
      <w:tr w:rsidR="00E4101A" w:rsidRPr="008D0E8F" w:rsidTr="008D273C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E4101A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rPr>
                <w:color w:val="000000"/>
                <w:sz w:val="22"/>
                <w:szCs w:val="22"/>
              </w:rPr>
            </w:pPr>
            <w:r w:rsidRPr="008D0E8F">
              <w:rPr>
                <w:color w:val="000000"/>
                <w:sz w:val="22"/>
                <w:szCs w:val="22"/>
              </w:rPr>
              <w:t>М5. Музейная педагогика.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sz w:val="22"/>
                <w:szCs w:val="22"/>
              </w:rPr>
            </w:pPr>
            <w:r w:rsidRPr="008D0E8F">
              <w:rPr>
                <w:sz w:val="22"/>
                <w:szCs w:val="22"/>
              </w:rPr>
              <w:t>зачет</w:t>
            </w:r>
          </w:p>
        </w:tc>
      </w:tr>
      <w:tr w:rsidR="00E4101A" w:rsidRPr="008D0E8F" w:rsidTr="008D273C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E4101A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rPr>
                <w:color w:val="000000"/>
                <w:sz w:val="22"/>
                <w:szCs w:val="22"/>
              </w:rPr>
            </w:pPr>
            <w:r w:rsidRPr="008D0E8F">
              <w:rPr>
                <w:color w:val="000000"/>
                <w:sz w:val="22"/>
                <w:szCs w:val="22"/>
              </w:rPr>
              <w:t xml:space="preserve">М6. </w:t>
            </w:r>
            <w:r w:rsidRPr="008D0E8F">
              <w:rPr>
                <w:rFonts w:hint="eastAsia"/>
                <w:color w:val="000000"/>
                <w:sz w:val="22"/>
                <w:szCs w:val="22"/>
              </w:rPr>
              <w:t>Методика</w:t>
            </w:r>
            <w:r w:rsidRPr="008D0E8F">
              <w:rPr>
                <w:color w:val="000000"/>
                <w:sz w:val="22"/>
                <w:szCs w:val="22"/>
              </w:rPr>
              <w:t xml:space="preserve"> </w:t>
            </w:r>
            <w:r w:rsidRPr="008D0E8F">
              <w:rPr>
                <w:rFonts w:hint="eastAsia"/>
                <w:color w:val="000000"/>
                <w:sz w:val="22"/>
                <w:szCs w:val="22"/>
              </w:rPr>
              <w:t>досуговых</w:t>
            </w:r>
            <w:r w:rsidRPr="008D0E8F">
              <w:rPr>
                <w:color w:val="000000"/>
                <w:sz w:val="22"/>
                <w:szCs w:val="22"/>
              </w:rPr>
              <w:t xml:space="preserve"> </w:t>
            </w:r>
            <w:r w:rsidRPr="008D0E8F">
              <w:rPr>
                <w:rFonts w:hint="eastAsia"/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sz w:val="22"/>
                <w:szCs w:val="22"/>
              </w:rPr>
            </w:pPr>
            <w:r w:rsidRPr="008D0E8F">
              <w:rPr>
                <w:sz w:val="22"/>
                <w:szCs w:val="22"/>
              </w:rPr>
              <w:t>зачет</w:t>
            </w:r>
          </w:p>
        </w:tc>
      </w:tr>
      <w:tr w:rsidR="00E4101A" w:rsidRPr="008D0E8F" w:rsidTr="008D273C">
        <w:trPr>
          <w:trHeight w:val="20"/>
        </w:trPr>
        <w:tc>
          <w:tcPr>
            <w:tcW w:w="2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E4101A">
            <w:pPr>
              <w:numPr>
                <w:ilvl w:val="0"/>
                <w:numId w:val="2"/>
              </w:numPr>
              <w:shd w:val="clear" w:color="auto" w:fill="FFFFFF"/>
              <w:ind w:right="-44"/>
              <w:rPr>
                <w:sz w:val="22"/>
                <w:szCs w:val="22"/>
              </w:rPr>
            </w:pPr>
          </w:p>
        </w:tc>
        <w:tc>
          <w:tcPr>
            <w:tcW w:w="14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rPr>
                <w:color w:val="000000"/>
                <w:sz w:val="22"/>
                <w:szCs w:val="22"/>
              </w:rPr>
            </w:pPr>
            <w:r w:rsidRPr="008D0E8F">
              <w:rPr>
                <w:color w:val="000000"/>
                <w:sz w:val="22"/>
                <w:szCs w:val="22"/>
              </w:rPr>
              <w:t>М7. Информационные технологии в музейной деятельности.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0E8F">
              <w:rPr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D0E8F">
              <w:rPr>
                <w:sz w:val="22"/>
                <w:szCs w:val="22"/>
              </w:rPr>
              <w:t>экзамен</w:t>
            </w:r>
          </w:p>
        </w:tc>
      </w:tr>
      <w:tr w:rsidR="00E4101A" w:rsidRPr="008D0E8F" w:rsidTr="008D273C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01A" w:rsidRPr="008D0E8F" w:rsidRDefault="00E4101A" w:rsidP="00E4101A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rPr>
                <w:sz w:val="22"/>
                <w:szCs w:val="22"/>
              </w:rPr>
            </w:pPr>
            <w:r w:rsidRPr="008D0E8F">
              <w:rPr>
                <w:sz w:val="22"/>
                <w:szCs w:val="22"/>
              </w:rPr>
              <w:t>Форма итоговой аттестации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color w:val="000000"/>
                <w:sz w:val="22"/>
                <w:szCs w:val="22"/>
              </w:rPr>
            </w:pPr>
            <w:r w:rsidRPr="008D0E8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color w:val="000000"/>
                <w:sz w:val="22"/>
                <w:szCs w:val="22"/>
              </w:rPr>
            </w:pPr>
            <w:r w:rsidRPr="008D0E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color w:val="000000"/>
                <w:sz w:val="22"/>
                <w:szCs w:val="22"/>
              </w:rPr>
            </w:pPr>
            <w:r w:rsidRPr="008D0E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color w:val="000000"/>
                <w:sz w:val="22"/>
                <w:szCs w:val="22"/>
              </w:rPr>
            </w:pPr>
            <w:r w:rsidRPr="008D0E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sz w:val="22"/>
                <w:szCs w:val="22"/>
              </w:rPr>
            </w:pPr>
            <w:proofErr w:type="spellStart"/>
            <w:r w:rsidRPr="008D0E8F">
              <w:rPr>
                <w:sz w:val="22"/>
                <w:szCs w:val="22"/>
              </w:rPr>
              <w:t>Междисцип-</w:t>
            </w:r>
            <w:proofErr w:type="gramStart"/>
            <w:r w:rsidRPr="008D0E8F">
              <w:rPr>
                <w:sz w:val="22"/>
                <w:szCs w:val="22"/>
              </w:rPr>
              <w:t>линарный</w:t>
            </w:r>
            <w:proofErr w:type="spellEnd"/>
            <w:r w:rsidRPr="008D0E8F">
              <w:rPr>
                <w:sz w:val="22"/>
                <w:szCs w:val="22"/>
              </w:rPr>
              <w:t xml:space="preserve">  экзамен</w:t>
            </w:r>
            <w:proofErr w:type="gramEnd"/>
          </w:p>
        </w:tc>
      </w:tr>
      <w:tr w:rsidR="00E4101A" w:rsidRPr="008D0E8F" w:rsidTr="008D273C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101A" w:rsidRPr="008D0E8F" w:rsidRDefault="00E4101A" w:rsidP="008D273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D0E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101A" w:rsidRPr="008D0E8F" w:rsidRDefault="00E4101A" w:rsidP="008D27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E8F">
              <w:rPr>
                <w:b/>
                <w:bCs/>
                <w:color w:val="000000"/>
                <w:sz w:val="22"/>
                <w:szCs w:val="22"/>
              </w:rPr>
              <w:t>524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101A" w:rsidRPr="008D0E8F" w:rsidRDefault="00E4101A" w:rsidP="008D27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E8F">
              <w:rPr>
                <w:b/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E8F">
              <w:rPr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E8F">
              <w:rPr>
                <w:b/>
                <w:bCs/>
                <w:color w:val="000000"/>
                <w:sz w:val="22"/>
                <w:szCs w:val="22"/>
              </w:rPr>
              <w:t>326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01A" w:rsidRPr="008D0E8F" w:rsidRDefault="00E4101A" w:rsidP="008D273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4101A" w:rsidRPr="008D0E8F" w:rsidRDefault="00E4101A" w:rsidP="00E4101A">
      <w:pPr>
        <w:pStyle w:val="21"/>
        <w:keepNext w:val="0"/>
        <w:rPr>
          <w:sz w:val="22"/>
          <w:szCs w:val="22"/>
        </w:rPr>
      </w:pPr>
    </w:p>
    <w:p w:rsidR="00E4101A" w:rsidRPr="008D0E8F" w:rsidRDefault="00E4101A">
      <w:pPr>
        <w:rPr>
          <w:sz w:val="22"/>
          <w:szCs w:val="22"/>
        </w:rPr>
      </w:pPr>
      <w:bookmarkStart w:id="0" w:name="_GoBack"/>
      <w:bookmarkEnd w:id="0"/>
    </w:p>
    <w:sectPr w:rsidR="00E4101A" w:rsidRPr="008D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75B23"/>
    <w:multiLevelType w:val="hybridMultilevel"/>
    <w:tmpl w:val="6862E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371067"/>
    <w:multiLevelType w:val="multilevel"/>
    <w:tmpl w:val="FCF85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1A"/>
    <w:rsid w:val="006B5466"/>
    <w:rsid w:val="008D0E8F"/>
    <w:rsid w:val="00E4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73601-7C6A-4F99-A821-3DC5CA9D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0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 Заголовок 2 + не полужирный По центру"/>
    <w:basedOn w:val="2"/>
    <w:next w:val="a3"/>
    <w:rsid w:val="00E4101A"/>
    <w:pPr>
      <w:keepLines w:val="0"/>
      <w:spacing w:befor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E410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E41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Турчинскене Олеся Викторовна</cp:lastModifiedBy>
  <cp:revision>2</cp:revision>
  <dcterms:created xsi:type="dcterms:W3CDTF">2019-11-05T09:14:00Z</dcterms:created>
  <dcterms:modified xsi:type="dcterms:W3CDTF">2019-11-14T10:07:00Z</dcterms:modified>
</cp:coreProperties>
</file>