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210A0C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</w:t>
      </w:r>
      <w:r w:rsidR="00B11A74">
        <w:rPr>
          <w:rFonts w:ascii="Times New Roman" w:hAnsi="Times New Roman" w:cs="Times New Roman"/>
          <w:b/>
        </w:rPr>
        <w:t>о-тематический</w:t>
      </w:r>
      <w:r>
        <w:rPr>
          <w:rFonts w:ascii="Times New Roman" w:hAnsi="Times New Roman" w:cs="Times New Roman"/>
          <w:b/>
        </w:rPr>
        <w:t xml:space="preserve"> план</w:t>
      </w:r>
    </w:p>
    <w:p w:rsidR="009E6A74" w:rsidRPr="0089335F" w:rsidRDefault="009E6A74" w:rsidP="008E35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E35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8E35F3" w:rsidRDefault="00523A5F" w:rsidP="008E3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3A5F">
        <w:rPr>
          <w:rFonts w:ascii="Times New Roman" w:hAnsi="Times New Roman" w:cs="Times New Roman"/>
          <w:b/>
        </w:rPr>
        <w:t>«</w:t>
      </w:r>
      <w:r w:rsidR="00E9603F">
        <w:rPr>
          <w:rFonts w:ascii="Times New Roman" w:hAnsi="Times New Roman" w:cs="Times New Roman"/>
          <w:b/>
        </w:rPr>
        <w:t xml:space="preserve">Организация </w:t>
      </w:r>
      <w:r w:rsidR="008E35F3">
        <w:rPr>
          <w:rFonts w:ascii="Times New Roman" w:hAnsi="Times New Roman" w:cs="Times New Roman"/>
          <w:b/>
        </w:rPr>
        <w:t xml:space="preserve">практики в образовательных учреждениях </w:t>
      </w:r>
    </w:p>
    <w:p w:rsidR="00523A5F" w:rsidRPr="00523A5F" w:rsidRDefault="008E35F3" w:rsidP="008E3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среднего профессионального образования</w:t>
      </w:r>
      <w:r w:rsidR="00523A5F" w:rsidRPr="00523A5F">
        <w:rPr>
          <w:rFonts w:ascii="Times New Roman" w:hAnsi="Times New Roman" w:cs="Times New Roman"/>
          <w:b/>
        </w:rPr>
        <w:t>»</w:t>
      </w:r>
    </w:p>
    <w:p w:rsidR="0089335F" w:rsidRPr="00210A0C" w:rsidRDefault="0089335F" w:rsidP="00210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252"/>
        <w:gridCol w:w="851"/>
        <w:gridCol w:w="567"/>
        <w:gridCol w:w="708"/>
        <w:gridCol w:w="709"/>
        <w:gridCol w:w="2126"/>
      </w:tblGrid>
      <w:tr w:rsidR="00210A0C" w:rsidRPr="00B11A74" w:rsidTr="001878BB">
        <w:trPr>
          <w:cantSplit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vMerge w:val="restart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210A0C" w:rsidRPr="00B11A74" w:rsidTr="001878BB">
        <w:trPr>
          <w:cantSplit/>
          <w:trHeight w:val="1977"/>
        </w:trPr>
        <w:tc>
          <w:tcPr>
            <w:tcW w:w="587" w:type="dxa"/>
            <w:vMerge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Merge/>
          </w:tcPr>
          <w:p w:rsidR="00210A0C" w:rsidRPr="00B11A74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BB" w:rsidRPr="00B11A74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 1. Нормативно-правовое обеспечение организации практики в образовательных организациях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210A0C" w:rsidRPr="00B11A74" w:rsidRDefault="00210A0C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</w:p>
          <w:p w:rsidR="00210A0C" w:rsidRPr="00B11A74" w:rsidRDefault="00210A0C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B11A74" w:rsidRPr="00B11A74" w:rsidTr="00A61850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деятельности образовательной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74" w:rsidRPr="00B11A74" w:rsidTr="00A61850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Методология, концептуальные основы ФГОС, ПС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74" w:rsidRPr="00B11A74" w:rsidTr="00A61850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Общепедагогические положения учебного процесса. Особенности профессионального обучения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BB" w:rsidRPr="00B11A74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 2. Формирование профессиональных компетенций через организацию практики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210A0C" w:rsidRPr="00B11A74" w:rsidRDefault="00210A0C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11A74" w:rsidRPr="00B11A74" w:rsidTr="000E2E1F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Формирование общих и профессиональных компетенций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74" w:rsidRPr="00B11A74" w:rsidTr="000E2E1F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Целеполагание и содержание учебной и производственной практики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74" w:rsidRPr="00B11A74" w:rsidTr="000E2E1F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Структура уроков производственного обучения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BB" w:rsidRPr="00B11A74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Организация и методика практического обучения, современные технологии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210A0C" w:rsidRPr="00B11A74" w:rsidRDefault="00210A0C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11A74" w:rsidRPr="00B11A74" w:rsidTr="0061688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Формы учебной деятельности при организации практического обучения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74" w:rsidRPr="00B11A74" w:rsidTr="0061688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Активные и пассивные методы практического обучения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74" w:rsidRPr="00B11A74" w:rsidTr="0061688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2" w:type="dxa"/>
            <w:shd w:val="clear" w:color="auto" w:fill="auto"/>
          </w:tcPr>
          <w:p w:rsidR="00B11A74" w:rsidRPr="00B11A74" w:rsidRDefault="00B11A74" w:rsidP="00B11A7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Подготовка мастера производственного обучения к занятиям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BB" w:rsidRPr="00B11A74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развития мотивации и контроля учебной деятельности на практике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1878BB" w:rsidRPr="00B11A74" w:rsidRDefault="001878BB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</w:p>
          <w:p w:rsidR="00210A0C" w:rsidRPr="00B11A74" w:rsidRDefault="001878BB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11A74" w:rsidRPr="00B11A74" w:rsidTr="00B11A74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мотивации. Эффективные приемы общения </w:t>
            </w:r>
            <w:bookmarkStart w:id="0" w:name="_GoBack"/>
            <w:bookmarkEnd w:id="0"/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и организации деятельности в процессе практики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74" w:rsidRPr="00B11A74" w:rsidTr="00B11A74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контролю и оценке результатов освоения профессии (квалификации)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A74" w:rsidRPr="00B11A74" w:rsidRDefault="00B11A74" w:rsidP="00B1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B11A74" w:rsidRPr="00B11A74" w:rsidRDefault="00B11A74" w:rsidP="00B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BB" w:rsidRPr="00B11A74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Итоговой контроль знаний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10A0C" w:rsidRPr="00B11A74" w:rsidRDefault="001878BB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</w:tr>
      <w:tr w:rsidR="00210A0C" w:rsidRPr="00B11A74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10A0C" w:rsidRPr="00B11A74" w:rsidRDefault="00210A0C" w:rsidP="00210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210A0C" w:rsidRPr="00B11A74" w:rsidRDefault="001878BB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11A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10A0C" w:rsidRPr="00B11A74" w:rsidRDefault="001878BB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10A0C" w:rsidRPr="00B11A74" w:rsidRDefault="001878BB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10A0C" w:rsidRPr="00B11A74" w:rsidRDefault="001878BB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1A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210A0C" w:rsidRPr="00B11A74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89335F" w:rsidRPr="009E6A74" w:rsidRDefault="0089335F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D69D2" w:rsidRPr="001D69D2" w:rsidRDefault="001D69D2" w:rsidP="001D69D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D69D2" w:rsidRPr="001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66617"/>
    <w:multiLevelType w:val="hybridMultilevel"/>
    <w:tmpl w:val="8E22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23EA"/>
    <w:multiLevelType w:val="hybridMultilevel"/>
    <w:tmpl w:val="DD466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15C"/>
    <w:multiLevelType w:val="hybridMultilevel"/>
    <w:tmpl w:val="98E8A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F14ED4"/>
    <w:multiLevelType w:val="hybridMultilevel"/>
    <w:tmpl w:val="B0EE4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878BB"/>
    <w:rsid w:val="001B2245"/>
    <w:rsid w:val="001D69D2"/>
    <w:rsid w:val="00210A0C"/>
    <w:rsid w:val="0023711B"/>
    <w:rsid w:val="002C6ABB"/>
    <w:rsid w:val="00306D30"/>
    <w:rsid w:val="00322678"/>
    <w:rsid w:val="003A1554"/>
    <w:rsid w:val="003C42B2"/>
    <w:rsid w:val="004142B7"/>
    <w:rsid w:val="004D3FAD"/>
    <w:rsid w:val="004F1EE5"/>
    <w:rsid w:val="00523A5F"/>
    <w:rsid w:val="00536F9B"/>
    <w:rsid w:val="005577A9"/>
    <w:rsid w:val="005C04A0"/>
    <w:rsid w:val="00636C03"/>
    <w:rsid w:val="006C0607"/>
    <w:rsid w:val="0074432C"/>
    <w:rsid w:val="007941B8"/>
    <w:rsid w:val="007D40D8"/>
    <w:rsid w:val="00823301"/>
    <w:rsid w:val="00825EDE"/>
    <w:rsid w:val="008427E1"/>
    <w:rsid w:val="00843FFF"/>
    <w:rsid w:val="0086248D"/>
    <w:rsid w:val="0089335F"/>
    <w:rsid w:val="008E35F3"/>
    <w:rsid w:val="008F1B1A"/>
    <w:rsid w:val="00900590"/>
    <w:rsid w:val="00944276"/>
    <w:rsid w:val="009C648D"/>
    <w:rsid w:val="009E6A74"/>
    <w:rsid w:val="00A643F9"/>
    <w:rsid w:val="00B11A74"/>
    <w:rsid w:val="00B25328"/>
    <w:rsid w:val="00B67F54"/>
    <w:rsid w:val="00C214B5"/>
    <w:rsid w:val="00CE56F1"/>
    <w:rsid w:val="00DA1B5F"/>
    <w:rsid w:val="00E930B0"/>
    <w:rsid w:val="00E9603F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13</cp:revision>
  <cp:lastPrinted>2016-05-26T10:57:00Z</cp:lastPrinted>
  <dcterms:created xsi:type="dcterms:W3CDTF">2019-10-29T07:16:00Z</dcterms:created>
  <dcterms:modified xsi:type="dcterms:W3CDTF">2019-10-31T07:16:00Z</dcterms:modified>
</cp:coreProperties>
</file>