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C7D" w:rsidRDefault="00762C7D" w:rsidP="00F83E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AA" w:rsidRPr="00F83EAA" w:rsidRDefault="00762C7D" w:rsidP="00F83E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F83EAA" w:rsidRPr="00F83E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3EAA" w:rsidRDefault="00F83EAA" w:rsidP="004453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67F54" w:rsidRPr="00F83EAA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017B3F" w:rsidRPr="00F83EAA" w:rsidRDefault="00251BF5" w:rsidP="004453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3EAA">
        <w:rPr>
          <w:rFonts w:ascii="Times New Roman" w:hAnsi="Times New Roman" w:cs="Times New Roman"/>
          <w:b/>
          <w:sz w:val="24"/>
          <w:szCs w:val="24"/>
        </w:rPr>
        <w:t>Организация питания в ДОУ ОАО «РЖД»</w:t>
      </w:r>
    </w:p>
    <w:p w:rsidR="00F83EAA" w:rsidRDefault="00F83EAA" w:rsidP="0044539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2C7D" w:rsidRPr="00AA2AB6" w:rsidRDefault="00762C7D" w:rsidP="00762C7D">
      <w:pPr>
        <w:pStyle w:val="a8"/>
        <w:overflowPunct/>
        <w:adjustRightInd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A2AB6">
        <w:rPr>
          <w:rFonts w:ascii="Times New Roman" w:hAnsi="Times New Roman"/>
          <w:sz w:val="24"/>
          <w:szCs w:val="24"/>
          <w:lang w:val="ru-RU"/>
        </w:rPr>
        <w:t>Учебный план включает в себя 4 модуля, рассчитан на 72 часа(</w:t>
      </w:r>
      <w:proofErr w:type="spellStart"/>
      <w:r w:rsidRPr="00AA2AB6">
        <w:rPr>
          <w:rFonts w:ascii="Times New Roman" w:hAnsi="Times New Roman"/>
          <w:sz w:val="24"/>
          <w:szCs w:val="24"/>
          <w:lang w:val="ru-RU"/>
        </w:rPr>
        <w:t>ов</w:t>
      </w:r>
      <w:proofErr w:type="spellEnd"/>
      <w:r w:rsidRPr="00AA2AB6">
        <w:rPr>
          <w:rFonts w:ascii="Times New Roman" w:hAnsi="Times New Roman"/>
          <w:sz w:val="24"/>
          <w:szCs w:val="24"/>
          <w:lang w:val="ru-RU"/>
        </w:rPr>
        <w:t xml:space="preserve">): лекции – 48 </w:t>
      </w:r>
      <w:proofErr w:type="gramStart"/>
      <w:r w:rsidRPr="00AA2AB6">
        <w:rPr>
          <w:rFonts w:ascii="Times New Roman" w:hAnsi="Times New Roman"/>
          <w:sz w:val="24"/>
          <w:szCs w:val="24"/>
          <w:lang w:val="ru-RU"/>
        </w:rPr>
        <w:t>час.,</w:t>
      </w:r>
      <w:proofErr w:type="gramEnd"/>
      <w:r w:rsidRPr="00AA2AB6">
        <w:rPr>
          <w:rFonts w:ascii="Times New Roman" w:hAnsi="Times New Roman"/>
          <w:sz w:val="24"/>
          <w:szCs w:val="24"/>
          <w:lang w:val="ru-RU"/>
        </w:rPr>
        <w:t xml:space="preserve"> самостоятельная работа – 24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2AB6">
        <w:rPr>
          <w:rFonts w:ascii="Times New Roman" w:hAnsi="Times New Roman"/>
          <w:sz w:val="24"/>
          <w:szCs w:val="24"/>
          <w:lang w:val="ru-RU"/>
        </w:rPr>
        <w:t xml:space="preserve">час. </w:t>
      </w:r>
    </w:p>
    <w:p w:rsidR="00762C7D" w:rsidRPr="00AA2AB6" w:rsidRDefault="00762C7D" w:rsidP="00762C7D">
      <w:pPr>
        <w:pStyle w:val="a8"/>
        <w:overflowPunct/>
        <w:adjustRightInd/>
        <w:ind w:firstLine="567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4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563"/>
        <w:gridCol w:w="993"/>
        <w:gridCol w:w="585"/>
        <w:gridCol w:w="690"/>
        <w:gridCol w:w="1985"/>
      </w:tblGrid>
      <w:tr w:rsidR="00762C7D" w:rsidRPr="00AA2AB6" w:rsidTr="00AC3A57">
        <w:trPr>
          <w:cantSplit/>
        </w:trPr>
        <w:tc>
          <w:tcPr>
            <w:tcW w:w="824" w:type="dxa"/>
            <w:vMerge w:val="restart"/>
            <w:shd w:val="clear" w:color="auto" w:fill="auto"/>
            <w:vAlign w:val="center"/>
          </w:tcPr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3" w:type="dxa"/>
            <w:vMerge w:val="restart"/>
            <w:shd w:val="clear" w:color="auto" w:fill="auto"/>
            <w:vAlign w:val="center"/>
          </w:tcPr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модулей/</w:t>
            </w:r>
          </w:p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дисциплин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62C7D" w:rsidRPr="00AA2AB6" w:rsidRDefault="00762C7D" w:rsidP="00AC3A57">
            <w:pPr>
              <w:spacing w:after="0" w:line="240" w:lineRule="auto"/>
              <w:ind w:hanging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  <w:vAlign w:val="center"/>
          </w:tcPr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762C7D" w:rsidRPr="00AA2AB6" w:rsidTr="00AC3A57">
        <w:trPr>
          <w:cantSplit/>
          <w:trHeight w:val="1977"/>
        </w:trPr>
        <w:tc>
          <w:tcPr>
            <w:tcW w:w="824" w:type="dxa"/>
            <w:vMerge/>
            <w:shd w:val="clear" w:color="auto" w:fill="auto"/>
            <w:vAlign w:val="center"/>
          </w:tcPr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shd w:val="clear" w:color="auto" w:fill="auto"/>
            <w:vAlign w:val="center"/>
          </w:tcPr>
          <w:p w:rsidR="00762C7D" w:rsidRPr="00AA2AB6" w:rsidRDefault="00762C7D" w:rsidP="00AC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690" w:type="dxa"/>
            <w:shd w:val="clear" w:color="auto" w:fill="auto"/>
            <w:textDirection w:val="btLr"/>
            <w:vAlign w:val="center"/>
          </w:tcPr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vMerge/>
          </w:tcPr>
          <w:p w:rsidR="00762C7D" w:rsidRPr="00AA2AB6" w:rsidRDefault="00762C7D" w:rsidP="00AC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D" w:rsidRPr="00AA2AB6" w:rsidTr="00762C7D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62C7D" w:rsidRPr="00762C7D" w:rsidRDefault="00762C7D" w:rsidP="00762C7D">
            <w:pPr>
              <w:spacing w:after="0" w:line="240" w:lineRule="auto"/>
              <w:contextualSpacing/>
              <w:rPr>
                <w:rFonts w:ascii="Times New Roman" w:eastAsia="Sylfaen" w:hAnsi="Times New Roman" w:cs="Times New Roman"/>
                <w:color w:val="000000"/>
              </w:rPr>
            </w:pPr>
            <w:r w:rsidRPr="00762C7D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Нормативно-правовые документы, регулирующие организацию режима питания в детских дошкольных учреждениях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62C7D" w:rsidRPr="00AA2AB6" w:rsidTr="00762C7D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62C7D" w:rsidRPr="00762C7D" w:rsidRDefault="00762C7D" w:rsidP="00762C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2C7D">
              <w:rPr>
                <w:rFonts w:ascii="Times New Roman" w:hAnsi="Times New Roman" w:cs="Times New Roman"/>
                <w:sz w:val="24"/>
                <w:szCs w:val="24"/>
              </w:rPr>
              <w:t>Модуль 2. Медицинские и санитарно-гигиенические принципы питания детей в ДОУ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62C7D" w:rsidRPr="00AA2AB6" w:rsidTr="00762C7D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62C7D" w:rsidRPr="00762C7D" w:rsidRDefault="00762C7D" w:rsidP="00762C7D">
            <w:pPr>
              <w:spacing w:after="0" w:line="240" w:lineRule="auto"/>
              <w:contextualSpacing/>
              <w:rPr>
                <w:rFonts w:ascii="Times New Roman" w:eastAsia="Sylfaen" w:hAnsi="Times New Roman" w:cs="Times New Roman"/>
              </w:rPr>
            </w:pPr>
            <w:r w:rsidRPr="00762C7D">
              <w:rPr>
                <w:rFonts w:ascii="Times New Roman" w:hAnsi="Times New Roman" w:cs="Times New Roman"/>
                <w:sz w:val="24"/>
                <w:szCs w:val="24"/>
              </w:rPr>
              <w:t>Модуль 3. Охрана труда и требования при работе на пищеблоке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62C7D" w:rsidRPr="00AA2AB6" w:rsidTr="00762C7D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62C7D" w:rsidRPr="00762C7D" w:rsidRDefault="00762C7D" w:rsidP="00762C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62C7D">
              <w:rPr>
                <w:rFonts w:ascii="Times New Roman" w:hAnsi="Times New Roman" w:cs="Times New Roman"/>
                <w:sz w:val="24"/>
                <w:szCs w:val="24"/>
              </w:rPr>
              <w:t>Модуль 4. Документация и контроль за питанием в ДОУ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62C7D" w:rsidRPr="00AA2AB6" w:rsidTr="00762C7D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62C7D" w:rsidRPr="00762C7D" w:rsidRDefault="00762C7D" w:rsidP="00762C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2C7D">
              <w:rPr>
                <w:rFonts w:ascii="Times New Roman" w:hAnsi="Times New Roman" w:cs="Times New Roman"/>
                <w:sz w:val="24"/>
                <w:szCs w:val="24"/>
              </w:rPr>
              <w:t>Модуль 5. Технология приготовления блюд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62C7D" w:rsidRPr="00AA2AB6" w:rsidTr="00762C7D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  <w:vAlign w:val="center"/>
          </w:tcPr>
          <w:p w:rsidR="00762C7D" w:rsidRPr="00762C7D" w:rsidRDefault="00762C7D" w:rsidP="00762C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762C7D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62C7D" w:rsidRPr="00762C7D" w:rsidTr="00AC3A57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62C7D" w:rsidRPr="00762C7D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:rsidR="00762C7D" w:rsidRPr="00762C7D" w:rsidRDefault="00762C7D" w:rsidP="00AC3A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2C7D" w:rsidRPr="00762C7D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7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62C7D" w:rsidRPr="00762C7D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7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62C7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62C7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62C7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48</w:t>
            </w:r>
            <w:r w:rsidRPr="00762C7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62C7D" w:rsidRPr="00762C7D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62C7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 w:rsidR="00762C7D" w:rsidRPr="00762C7D" w:rsidRDefault="00762C7D" w:rsidP="00AC3A57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F83EAA" w:rsidRDefault="00F83EAA" w:rsidP="00445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96" w:rsidRDefault="00445396" w:rsidP="00445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33134"/>
    <w:multiLevelType w:val="hybridMultilevel"/>
    <w:tmpl w:val="9DFA1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22D0D"/>
    <w:multiLevelType w:val="hybridMultilevel"/>
    <w:tmpl w:val="1070E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80EA2"/>
    <w:multiLevelType w:val="hybridMultilevel"/>
    <w:tmpl w:val="31E6C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C7FB1"/>
    <w:multiLevelType w:val="hybridMultilevel"/>
    <w:tmpl w:val="F424A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2112D"/>
    <w:multiLevelType w:val="hybridMultilevel"/>
    <w:tmpl w:val="5472E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3632F"/>
    <w:rsid w:val="001565DB"/>
    <w:rsid w:val="0023711B"/>
    <w:rsid w:val="00251BF5"/>
    <w:rsid w:val="002C6ABB"/>
    <w:rsid w:val="002D5E35"/>
    <w:rsid w:val="00306D30"/>
    <w:rsid w:val="00445396"/>
    <w:rsid w:val="004D3FAD"/>
    <w:rsid w:val="004F1EE5"/>
    <w:rsid w:val="005A6545"/>
    <w:rsid w:val="005C04A0"/>
    <w:rsid w:val="005F3BB8"/>
    <w:rsid w:val="0074432C"/>
    <w:rsid w:val="007467F8"/>
    <w:rsid w:val="00762C7D"/>
    <w:rsid w:val="008427E1"/>
    <w:rsid w:val="009C3A10"/>
    <w:rsid w:val="00AD17AD"/>
    <w:rsid w:val="00B25328"/>
    <w:rsid w:val="00B414C2"/>
    <w:rsid w:val="00B67F54"/>
    <w:rsid w:val="00CE56F1"/>
    <w:rsid w:val="00D709E3"/>
    <w:rsid w:val="00DC0974"/>
    <w:rsid w:val="00DD2CDC"/>
    <w:rsid w:val="00F8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D5E35"/>
  </w:style>
  <w:style w:type="character" w:styleId="a5">
    <w:name w:val="Hyperlink"/>
    <w:unhideWhenUsed/>
    <w:rsid w:val="002D5E35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character" w:styleId="a6">
    <w:name w:val="Strong"/>
    <w:uiPriority w:val="22"/>
    <w:qFormat/>
    <w:rsid w:val="002D5E35"/>
    <w:rPr>
      <w:b/>
      <w:bCs/>
    </w:rPr>
  </w:style>
  <w:style w:type="character" w:customStyle="1" w:styleId="c4c3">
    <w:name w:val="c4 c3"/>
    <w:basedOn w:val="a0"/>
    <w:rsid w:val="002D5E35"/>
  </w:style>
  <w:style w:type="character" w:customStyle="1" w:styleId="c3">
    <w:name w:val="c3"/>
    <w:basedOn w:val="a0"/>
    <w:rsid w:val="00DC0974"/>
  </w:style>
  <w:style w:type="paragraph" w:customStyle="1" w:styleId="1">
    <w:name w:val="Абзац списка1"/>
    <w:basedOn w:val="a"/>
    <w:link w:val="ListParagraphChar"/>
    <w:rsid w:val="00DD2CD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DD2CDC"/>
    <w:rPr>
      <w:rFonts w:ascii="Calibri" w:eastAsia="Times New Roman" w:hAnsi="Calibri" w:cs="Times New Roman"/>
      <w:lang w:eastAsia="ru-RU"/>
    </w:rPr>
  </w:style>
  <w:style w:type="paragraph" w:customStyle="1" w:styleId="c14">
    <w:name w:val="c14"/>
    <w:basedOn w:val="a"/>
    <w:rsid w:val="00DD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5396"/>
    <w:pPr>
      <w:ind w:left="720"/>
      <w:contextualSpacing/>
    </w:pPr>
  </w:style>
  <w:style w:type="paragraph" w:styleId="a8">
    <w:name w:val="Plain Text"/>
    <w:basedOn w:val="a"/>
    <w:link w:val="a9"/>
    <w:uiPriority w:val="99"/>
    <w:rsid w:val="00762C7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uiPriority w:val="99"/>
    <w:rsid w:val="00762C7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13ECA-DD51-4B73-9427-2A81BB36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4</cp:revision>
  <cp:lastPrinted>2016-05-26T10:57:00Z</cp:lastPrinted>
  <dcterms:created xsi:type="dcterms:W3CDTF">2019-11-01T09:56:00Z</dcterms:created>
  <dcterms:modified xsi:type="dcterms:W3CDTF">2019-11-01T10:07:00Z</dcterms:modified>
</cp:coreProperties>
</file>