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5748" w:rsidRDefault="00315F99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FD03B2" w:rsidRPr="00FD03B2" w:rsidRDefault="00FD03B2" w:rsidP="00FD03B2">
      <w:pPr>
        <w:pStyle w:val="a6"/>
        <w:jc w:val="center"/>
      </w:pPr>
      <w:r w:rsidRPr="00FD03B2">
        <w:t>дополнительная профессиональная программа (повышение квалификации)</w:t>
      </w:r>
    </w:p>
    <w:p w:rsidR="00C45748" w:rsidRPr="00A90C10" w:rsidRDefault="009E0B34" w:rsidP="00FD03B2">
      <w:pPr>
        <w:pStyle w:val="a6"/>
        <w:jc w:val="center"/>
      </w:pPr>
      <w:r w:rsidRPr="00A90C10">
        <w:rPr>
          <w:b/>
        </w:rPr>
        <w:t>Методология выполнения выпускной квалификационной работы</w:t>
      </w:r>
    </w:p>
    <w:p w:rsidR="00C45748" w:rsidRPr="00A90C10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E0B34" w:rsidRPr="00A90C10" w:rsidRDefault="00B67F54" w:rsidP="00315F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0C10">
        <w:rPr>
          <w:rFonts w:ascii="Times New Roman" w:hAnsi="Times New Roman" w:cs="Times New Roman"/>
        </w:rPr>
        <w:t>Адресация программы:</w:t>
      </w:r>
      <w:r w:rsidR="00C45748" w:rsidRPr="00A90C10">
        <w:rPr>
          <w:rFonts w:ascii="Times New Roman" w:hAnsi="Times New Roman" w:cs="Times New Roman"/>
        </w:rPr>
        <w:t xml:space="preserve"> </w:t>
      </w:r>
      <w:r w:rsidR="009E0B34" w:rsidRPr="00A90C10">
        <w:rPr>
          <w:rFonts w:ascii="Times New Roman" w:eastAsia="Times New Roman" w:hAnsi="Times New Roman" w:cs="Times New Roman"/>
          <w:lang w:eastAsia="ru-RU"/>
        </w:rPr>
        <w:t xml:space="preserve">преподаватели, методисты, председатели (предметных) цикловых комиссий образовательных организаций СПО, заместители директора по учебной и методической работе </w:t>
      </w:r>
    </w:p>
    <w:p w:rsidR="00B67F54" w:rsidRPr="00A90C10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A90C10">
        <w:rPr>
          <w:rFonts w:ascii="Times New Roman" w:hAnsi="Times New Roman" w:cs="Times New Roman"/>
        </w:rPr>
        <w:t xml:space="preserve">Количество часов: </w:t>
      </w:r>
      <w:r w:rsidRPr="00A90C10">
        <w:rPr>
          <w:rFonts w:ascii="Times New Roman" w:hAnsi="Times New Roman" w:cs="Times New Roman"/>
        </w:rPr>
        <w:tab/>
        <w:t xml:space="preserve">     </w:t>
      </w:r>
      <w:r w:rsidR="00C45748" w:rsidRPr="00A90C10">
        <w:rPr>
          <w:rFonts w:ascii="Times New Roman" w:hAnsi="Times New Roman" w:cs="Times New Roman"/>
        </w:rPr>
        <w:t>3</w:t>
      </w:r>
      <w:r w:rsidR="00EF4990" w:rsidRPr="00A90C10">
        <w:rPr>
          <w:rFonts w:ascii="Times New Roman" w:hAnsi="Times New Roman" w:cs="Times New Roman"/>
        </w:rPr>
        <w:t>2</w:t>
      </w:r>
      <w:r w:rsidRPr="00A90C10">
        <w:rPr>
          <w:rFonts w:ascii="Times New Roman" w:hAnsi="Times New Roman" w:cs="Times New Roman"/>
        </w:rPr>
        <w:t xml:space="preserve"> </w:t>
      </w:r>
      <w:proofErr w:type="spellStart"/>
      <w:r w:rsidRPr="00A90C10">
        <w:rPr>
          <w:rFonts w:ascii="Times New Roman" w:hAnsi="Times New Roman" w:cs="Times New Roman"/>
        </w:rPr>
        <w:t>ак</w:t>
      </w:r>
      <w:proofErr w:type="spellEnd"/>
      <w:r w:rsidRPr="00A90C10">
        <w:rPr>
          <w:rFonts w:ascii="Times New Roman" w:hAnsi="Times New Roman" w:cs="Times New Roman"/>
        </w:rPr>
        <w:t>. ч.</w:t>
      </w:r>
    </w:p>
    <w:p w:rsidR="00B67F54" w:rsidRPr="00A90C10" w:rsidRDefault="00A90C10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A90C10">
        <w:rPr>
          <w:rFonts w:ascii="Times New Roman" w:hAnsi="Times New Roman" w:cs="Times New Roman"/>
        </w:rPr>
        <w:t xml:space="preserve">Форма обучения:  </w:t>
      </w:r>
      <w:r w:rsidR="00B67F54" w:rsidRPr="00A90C10">
        <w:rPr>
          <w:rFonts w:ascii="Times New Roman" w:hAnsi="Times New Roman" w:cs="Times New Roman"/>
        </w:rPr>
        <w:t xml:space="preserve"> </w:t>
      </w:r>
      <w:r w:rsidR="009E0B34" w:rsidRPr="00A90C1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="009E0B34" w:rsidRPr="00A90C10">
        <w:rPr>
          <w:rFonts w:ascii="Times New Roman" w:hAnsi="Times New Roman" w:cs="Times New Roman"/>
        </w:rPr>
        <w:t>очная</w:t>
      </w:r>
    </w:p>
    <w:p w:rsidR="00C45748" w:rsidRPr="00A90C10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9E0B34" w:rsidRPr="00A90C10" w:rsidRDefault="009E0B34" w:rsidP="009E0B34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A90C10">
        <w:rPr>
          <w:rFonts w:ascii="Times New Roman" w:hAnsi="Times New Roman" w:cs="Times New Roman"/>
          <w:b/>
        </w:rPr>
        <w:t>УД 1. Разработка программно-методических материалов для государственной итоговой аттестации в соответствии с требованиями действующего законодательства РФ:</w:t>
      </w:r>
    </w:p>
    <w:p w:rsidR="009E0B34" w:rsidRPr="00A90C10" w:rsidRDefault="009E0B34" w:rsidP="00315F9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90C10">
        <w:rPr>
          <w:rFonts w:ascii="Times New Roman" w:hAnsi="Times New Roman" w:cs="Times New Roman"/>
        </w:rPr>
        <w:t>Общие положения в сфере профессионального образования. Система нормативно - правовых актов в сфере профессионального образования.</w:t>
      </w:r>
    </w:p>
    <w:p w:rsidR="009E0B34" w:rsidRPr="00A90C10" w:rsidRDefault="009E0B34" w:rsidP="00315F9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90C10">
        <w:rPr>
          <w:rFonts w:ascii="Times New Roman" w:hAnsi="Times New Roman" w:cs="Times New Roman"/>
        </w:rPr>
        <w:t>Создание нормативных, методических материалов для организации и проведения государственной итоговой аттестации.</w:t>
      </w:r>
    </w:p>
    <w:p w:rsidR="009E0B34" w:rsidRPr="00A90C10" w:rsidRDefault="009E0B34" w:rsidP="00315F9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90C10">
        <w:rPr>
          <w:rFonts w:ascii="Times New Roman" w:hAnsi="Times New Roman" w:cs="Times New Roman"/>
        </w:rPr>
        <w:t>Формирование фонда оценочных средств для государственной итоговой аттестации.</w:t>
      </w:r>
    </w:p>
    <w:p w:rsidR="009E0B34" w:rsidRPr="00A90C10" w:rsidRDefault="009E0B34" w:rsidP="009E0B34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A90C10">
        <w:rPr>
          <w:rFonts w:ascii="Times New Roman" w:hAnsi="Times New Roman" w:cs="Times New Roman"/>
          <w:b/>
        </w:rPr>
        <w:t>УД 2. Определение тем выпускных квалификационных работ с учетом современных технологических, технических и научных достижений на железнодорожном транспорте, структуры выпускной квалификационной работы:</w:t>
      </w:r>
    </w:p>
    <w:p w:rsidR="009E0B34" w:rsidRPr="00A90C10" w:rsidRDefault="009E0B34" w:rsidP="00315F9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A90C10">
        <w:rPr>
          <w:rFonts w:ascii="Times New Roman" w:hAnsi="Times New Roman" w:cs="Times New Roman"/>
        </w:rPr>
        <w:t>Методика формирования общих и профессиональных компетенций в соответствии с требования</w:t>
      </w:r>
      <w:r w:rsidR="00A90C10">
        <w:rPr>
          <w:rFonts w:ascii="Times New Roman" w:hAnsi="Times New Roman" w:cs="Times New Roman"/>
        </w:rPr>
        <w:t>ми</w:t>
      </w:r>
      <w:r w:rsidRPr="00A90C10">
        <w:rPr>
          <w:rFonts w:ascii="Times New Roman" w:hAnsi="Times New Roman" w:cs="Times New Roman"/>
        </w:rPr>
        <w:t xml:space="preserve"> работодателя.</w:t>
      </w:r>
    </w:p>
    <w:p w:rsidR="009E0B34" w:rsidRPr="00A90C10" w:rsidRDefault="009E0B34" w:rsidP="00315F9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A90C10">
        <w:rPr>
          <w:rFonts w:ascii="Times New Roman" w:hAnsi="Times New Roman" w:cs="Times New Roman"/>
        </w:rPr>
        <w:t>Выполнение требований нормативных и методических материалов к структуре выпускной квалификационной работы.</w:t>
      </w:r>
    </w:p>
    <w:p w:rsidR="009E0B34" w:rsidRPr="00A90C10" w:rsidRDefault="009E0B34" w:rsidP="009E0B34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A90C10">
        <w:rPr>
          <w:rFonts w:ascii="Times New Roman" w:hAnsi="Times New Roman" w:cs="Times New Roman"/>
          <w:b/>
        </w:rPr>
        <w:t xml:space="preserve">УД 3. Организация защиты выпускных квалификационных работ: доклад, графическая, практическая </w:t>
      </w:r>
      <w:r w:rsidR="00A90C10" w:rsidRPr="00A90C10">
        <w:rPr>
          <w:rFonts w:ascii="Times New Roman" w:hAnsi="Times New Roman" w:cs="Times New Roman"/>
          <w:b/>
        </w:rPr>
        <w:t>част</w:t>
      </w:r>
      <w:r w:rsidR="00A90C10">
        <w:rPr>
          <w:rFonts w:ascii="Times New Roman" w:hAnsi="Times New Roman" w:cs="Times New Roman"/>
          <w:b/>
        </w:rPr>
        <w:t>ь</w:t>
      </w:r>
      <w:r w:rsidR="00A90C10" w:rsidRPr="00A90C10">
        <w:rPr>
          <w:rFonts w:ascii="Times New Roman" w:hAnsi="Times New Roman" w:cs="Times New Roman"/>
          <w:b/>
        </w:rPr>
        <w:t>, презентация</w:t>
      </w:r>
      <w:r w:rsidRPr="00A90C10">
        <w:rPr>
          <w:rFonts w:ascii="Times New Roman" w:hAnsi="Times New Roman" w:cs="Times New Roman"/>
          <w:b/>
        </w:rPr>
        <w:t xml:space="preserve">: </w:t>
      </w:r>
    </w:p>
    <w:p w:rsidR="009E0B34" w:rsidRPr="00315F99" w:rsidRDefault="009E0B34" w:rsidP="00315F99">
      <w:pPr>
        <w:pStyle w:val="a5"/>
        <w:numPr>
          <w:ilvl w:val="0"/>
          <w:numId w:val="8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315F99">
        <w:rPr>
          <w:rFonts w:ascii="Times New Roman" w:hAnsi="Times New Roman" w:cs="Times New Roman"/>
        </w:rPr>
        <w:t>Освоение современных образовательных технологий, в том числе компьютерных.</w:t>
      </w:r>
    </w:p>
    <w:p w:rsidR="009E0B34" w:rsidRPr="00315F99" w:rsidRDefault="009E0B34" w:rsidP="00315F99">
      <w:pPr>
        <w:pStyle w:val="a5"/>
        <w:numPr>
          <w:ilvl w:val="0"/>
          <w:numId w:val="8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315F99">
        <w:rPr>
          <w:rFonts w:ascii="Times New Roman" w:hAnsi="Times New Roman" w:cs="Times New Roman"/>
        </w:rPr>
        <w:t>Практические навыки поэтапной подготовки к защите выпускной квалификационной работы.</w:t>
      </w:r>
    </w:p>
    <w:p w:rsidR="009E0B34" w:rsidRPr="00A90C10" w:rsidRDefault="009E0B34" w:rsidP="009E0B34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A90C10">
        <w:rPr>
          <w:rFonts w:ascii="Times New Roman" w:hAnsi="Times New Roman" w:cs="Times New Roman"/>
          <w:b/>
        </w:rPr>
        <w:t>УД 4. Требования к оформлению выпускных квалификационных работ:</w:t>
      </w:r>
    </w:p>
    <w:p w:rsidR="009E0B34" w:rsidRPr="00A90C10" w:rsidRDefault="009E0B34" w:rsidP="00315F9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A90C10">
        <w:rPr>
          <w:rFonts w:ascii="Times New Roman" w:hAnsi="Times New Roman" w:cs="Times New Roman"/>
        </w:rPr>
        <w:t xml:space="preserve">Освоение современных требований </w:t>
      </w:r>
      <w:r w:rsidR="00A90C10" w:rsidRPr="00A90C10">
        <w:rPr>
          <w:rFonts w:ascii="Times New Roman" w:hAnsi="Times New Roman" w:cs="Times New Roman"/>
        </w:rPr>
        <w:t>стандартов (</w:t>
      </w:r>
      <w:r w:rsidRPr="00A90C10">
        <w:rPr>
          <w:rFonts w:ascii="Times New Roman" w:hAnsi="Times New Roman" w:cs="Times New Roman"/>
        </w:rPr>
        <w:t>ЕСКД, ЕСТД) в период подготовки к государственной итоговой аттестации.</w:t>
      </w:r>
    </w:p>
    <w:p w:rsidR="009E0B34" w:rsidRPr="00A90C10" w:rsidRDefault="009E0B34" w:rsidP="00315F9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90C10">
        <w:rPr>
          <w:rFonts w:ascii="Times New Roman" w:hAnsi="Times New Roman" w:cs="Times New Roman"/>
        </w:rPr>
        <w:t>Нормоконтроль</w:t>
      </w:r>
      <w:proofErr w:type="spellEnd"/>
      <w:r w:rsidRPr="00A90C10">
        <w:rPr>
          <w:rFonts w:ascii="Times New Roman" w:hAnsi="Times New Roman" w:cs="Times New Roman"/>
        </w:rPr>
        <w:t xml:space="preserve"> как процедура оценки соблюдения требований стандартов.</w:t>
      </w:r>
    </w:p>
    <w:p w:rsidR="00315F99" w:rsidRDefault="00315F99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315F99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315F99">
        <w:rPr>
          <w:rFonts w:ascii="Times New Roman" w:hAnsi="Times New Roman" w:cs="Times New Roman"/>
        </w:rPr>
        <w:t>Итоговая аттестация – з</w:t>
      </w:r>
      <w:r w:rsidR="009E0B34" w:rsidRPr="00315F99">
        <w:rPr>
          <w:rFonts w:ascii="Times New Roman" w:hAnsi="Times New Roman" w:cs="Times New Roman"/>
        </w:rPr>
        <w:t>ащита проекта</w:t>
      </w:r>
      <w:r w:rsidRPr="00315F99">
        <w:rPr>
          <w:rFonts w:ascii="Times New Roman" w:hAnsi="Times New Roman" w:cs="Times New Roman"/>
        </w:rPr>
        <w:t>.</w:t>
      </w:r>
    </w:p>
    <w:p w:rsidR="00EF4990" w:rsidRPr="00315F99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315F99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p w:rsidR="00C45748" w:rsidRPr="00A90C10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A90C10" w:rsidSect="009E0B3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A57"/>
    <w:multiLevelType w:val="hybridMultilevel"/>
    <w:tmpl w:val="96468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A14"/>
    <w:multiLevelType w:val="hybridMultilevel"/>
    <w:tmpl w:val="02CC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3A64"/>
    <w:multiLevelType w:val="hybridMultilevel"/>
    <w:tmpl w:val="7C309D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F556B"/>
    <w:multiLevelType w:val="hybridMultilevel"/>
    <w:tmpl w:val="7122C24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2207D"/>
    <w:multiLevelType w:val="hybridMultilevel"/>
    <w:tmpl w:val="139CC06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01184"/>
    <w:multiLevelType w:val="hybridMultilevel"/>
    <w:tmpl w:val="6F0827B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E59D7"/>
    <w:multiLevelType w:val="hybridMultilevel"/>
    <w:tmpl w:val="B98A6B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F04A57"/>
    <w:multiLevelType w:val="hybridMultilevel"/>
    <w:tmpl w:val="83CCB0F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6DCE"/>
    <w:multiLevelType w:val="hybridMultilevel"/>
    <w:tmpl w:val="A6CA3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23711B"/>
    <w:rsid w:val="002C6ABB"/>
    <w:rsid w:val="00306D30"/>
    <w:rsid w:val="00315F99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9349DB"/>
    <w:rsid w:val="009E0B34"/>
    <w:rsid w:val="00A90C10"/>
    <w:rsid w:val="00AD17AD"/>
    <w:rsid w:val="00AF5A16"/>
    <w:rsid w:val="00B25328"/>
    <w:rsid w:val="00B67F54"/>
    <w:rsid w:val="00C45748"/>
    <w:rsid w:val="00CE56F1"/>
    <w:rsid w:val="00EF4990"/>
    <w:rsid w:val="00F965E2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0B34"/>
    <w:pPr>
      <w:ind w:left="720"/>
      <w:contextualSpacing/>
    </w:pPr>
  </w:style>
  <w:style w:type="paragraph" w:styleId="a6">
    <w:name w:val="No Spacing"/>
    <w:uiPriority w:val="1"/>
    <w:qFormat/>
    <w:rsid w:val="00FD0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6</cp:revision>
  <cp:lastPrinted>2016-05-26T10:57:00Z</cp:lastPrinted>
  <dcterms:created xsi:type="dcterms:W3CDTF">2019-11-07T10:18:00Z</dcterms:created>
  <dcterms:modified xsi:type="dcterms:W3CDTF">2019-11-13T10:34:00Z</dcterms:modified>
</cp:coreProperties>
</file>