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0D31" w:rsidRDefault="000C0D31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7B3F" w:rsidRDefault="00017B3F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D31" w:rsidRDefault="00000381" w:rsidP="000C0D31">
      <w:pPr>
        <w:spacing w:line="240" w:lineRule="auto"/>
        <w:ind w:left="2410" w:hanging="2410"/>
        <w:contextualSpacing/>
        <w:jc w:val="center"/>
        <w:rPr>
          <w:rFonts w:ascii="Times New Roman" w:hAnsi="Times New Roman" w:cs="Times New Roman"/>
          <w:b/>
        </w:rPr>
      </w:pPr>
      <w:r w:rsidRPr="00000381">
        <w:rPr>
          <w:rFonts w:ascii="Times New Roman" w:hAnsi="Times New Roman" w:cs="Times New Roman"/>
          <w:b/>
        </w:rPr>
        <w:t xml:space="preserve">Аннотация </w:t>
      </w:r>
    </w:p>
    <w:p w:rsidR="00D46A01" w:rsidRPr="00D46A01" w:rsidRDefault="00D46A01" w:rsidP="00D46A01">
      <w:pPr>
        <w:pStyle w:val="a6"/>
        <w:jc w:val="center"/>
      </w:pPr>
      <w:r w:rsidRPr="00D46A01">
        <w:t>дополнительная профессиональная программа (повышение квалификации)</w:t>
      </w:r>
    </w:p>
    <w:p w:rsidR="000C0D31" w:rsidRPr="00000381" w:rsidRDefault="000C0D31" w:rsidP="00D46A01">
      <w:pPr>
        <w:pStyle w:val="a6"/>
        <w:jc w:val="center"/>
        <w:rPr>
          <w:b/>
        </w:rPr>
      </w:pPr>
      <w:r w:rsidRPr="00000381">
        <w:rPr>
          <w:b/>
        </w:rPr>
        <w:t>Методическое обеспечение образовательного процесса</w:t>
      </w:r>
    </w:p>
    <w:p w:rsidR="00C45748" w:rsidRPr="00000381" w:rsidRDefault="000C0D31" w:rsidP="000C0D31">
      <w:pPr>
        <w:spacing w:line="240" w:lineRule="auto"/>
        <w:ind w:left="2410" w:hanging="2410"/>
        <w:contextualSpacing/>
        <w:jc w:val="center"/>
        <w:rPr>
          <w:rFonts w:ascii="Times New Roman" w:hAnsi="Times New Roman" w:cs="Times New Roman"/>
          <w:b/>
        </w:rPr>
      </w:pPr>
      <w:r w:rsidRPr="00000381">
        <w:rPr>
          <w:rFonts w:ascii="Times New Roman" w:hAnsi="Times New Roman" w:cs="Times New Roman"/>
          <w:b/>
        </w:rPr>
        <w:t>в соответствии с ФГОС СПО</w:t>
      </w:r>
    </w:p>
    <w:p w:rsidR="000C0D31" w:rsidRPr="00000381" w:rsidRDefault="000C0D31" w:rsidP="000C0D31">
      <w:pPr>
        <w:spacing w:line="240" w:lineRule="auto"/>
        <w:ind w:left="2410" w:hanging="2410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C0D31" w:rsidRPr="00000381" w:rsidRDefault="000C0D31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</w:p>
    <w:p w:rsidR="00EF4990" w:rsidRPr="00000381" w:rsidRDefault="00B67F54" w:rsidP="0000038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00381">
        <w:rPr>
          <w:rFonts w:ascii="Times New Roman" w:hAnsi="Times New Roman" w:cs="Times New Roman"/>
        </w:rPr>
        <w:t>Адресация программы:</w:t>
      </w:r>
      <w:r w:rsidR="00C45748" w:rsidRPr="00000381">
        <w:rPr>
          <w:rFonts w:ascii="Times New Roman" w:hAnsi="Times New Roman" w:cs="Times New Roman"/>
        </w:rPr>
        <w:t xml:space="preserve"> </w:t>
      </w:r>
      <w:r w:rsidR="000C0D31" w:rsidRPr="00000381">
        <w:rPr>
          <w:rFonts w:ascii="Times New Roman" w:eastAsia="Times New Roman" w:hAnsi="Times New Roman" w:cs="Times New Roman"/>
          <w:lang w:eastAsia="ru-RU"/>
        </w:rPr>
        <w:t>преподаватели, методисты, председатели (предметных) цикловых комиссий образовательных организаций СПО, заместители директора по учебной и методической работе</w:t>
      </w:r>
    </w:p>
    <w:p w:rsidR="00B67F54" w:rsidRPr="00000381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000381">
        <w:rPr>
          <w:rFonts w:ascii="Times New Roman" w:hAnsi="Times New Roman" w:cs="Times New Roman"/>
        </w:rPr>
        <w:t xml:space="preserve">Количество часов: </w:t>
      </w:r>
      <w:r w:rsidRPr="00000381">
        <w:rPr>
          <w:rFonts w:ascii="Times New Roman" w:hAnsi="Times New Roman" w:cs="Times New Roman"/>
        </w:rPr>
        <w:tab/>
        <w:t xml:space="preserve">     </w:t>
      </w:r>
      <w:r w:rsidR="000C0D31" w:rsidRPr="00000381">
        <w:rPr>
          <w:rFonts w:ascii="Times New Roman" w:hAnsi="Times New Roman" w:cs="Times New Roman"/>
        </w:rPr>
        <w:t>40</w:t>
      </w:r>
      <w:r w:rsidRPr="00000381">
        <w:rPr>
          <w:rFonts w:ascii="Times New Roman" w:hAnsi="Times New Roman" w:cs="Times New Roman"/>
        </w:rPr>
        <w:t xml:space="preserve"> </w:t>
      </w:r>
      <w:proofErr w:type="spellStart"/>
      <w:r w:rsidRPr="00000381">
        <w:rPr>
          <w:rFonts w:ascii="Times New Roman" w:hAnsi="Times New Roman" w:cs="Times New Roman"/>
        </w:rPr>
        <w:t>ак</w:t>
      </w:r>
      <w:proofErr w:type="spellEnd"/>
      <w:r w:rsidRPr="00000381">
        <w:rPr>
          <w:rFonts w:ascii="Times New Roman" w:hAnsi="Times New Roman" w:cs="Times New Roman"/>
        </w:rPr>
        <w:t>. ч.</w:t>
      </w:r>
    </w:p>
    <w:p w:rsidR="00C45748" w:rsidRPr="00000381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  <w:r w:rsidRPr="00000381">
        <w:rPr>
          <w:rFonts w:ascii="Times New Roman" w:hAnsi="Times New Roman" w:cs="Times New Roman"/>
        </w:rPr>
        <w:t>Форм</w:t>
      </w:r>
      <w:r w:rsidR="00AD17AD" w:rsidRPr="00000381">
        <w:rPr>
          <w:rFonts w:ascii="Times New Roman" w:hAnsi="Times New Roman" w:cs="Times New Roman"/>
        </w:rPr>
        <w:t>а</w:t>
      </w:r>
      <w:r w:rsidR="00B67F54" w:rsidRPr="00000381">
        <w:rPr>
          <w:rFonts w:ascii="Times New Roman" w:hAnsi="Times New Roman" w:cs="Times New Roman"/>
        </w:rPr>
        <w:t xml:space="preserve"> </w:t>
      </w:r>
      <w:proofErr w:type="gramStart"/>
      <w:r w:rsidR="00B67F54" w:rsidRPr="00000381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000381">
        <w:rPr>
          <w:rFonts w:ascii="Times New Roman" w:hAnsi="Times New Roman" w:cs="Times New Roman"/>
        </w:rPr>
        <w:t xml:space="preserve"> </w:t>
      </w:r>
      <w:r w:rsidR="000C0D31" w:rsidRPr="00000381">
        <w:rPr>
          <w:rFonts w:ascii="Times New Roman" w:hAnsi="Times New Roman" w:cs="Times New Roman"/>
        </w:rPr>
        <w:t xml:space="preserve">       </w:t>
      </w:r>
      <w:r w:rsidR="00000381">
        <w:rPr>
          <w:rFonts w:ascii="Times New Roman" w:hAnsi="Times New Roman" w:cs="Times New Roman"/>
        </w:rPr>
        <w:t xml:space="preserve">        </w:t>
      </w:r>
      <w:r w:rsidR="000C0D31" w:rsidRPr="00000381">
        <w:rPr>
          <w:rFonts w:ascii="Times New Roman" w:hAnsi="Times New Roman" w:cs="Times New Roman"/>
        </w:rPr>
        <w:t xml:space="preserve"> очная</w:t>
      </w:r>
    </w:p>
    <w:p w:rsidR="000C0D31" w:rsidRPr="00000381" w:rsidRDefault="000C0D31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0C0D31" w:rsidRPr="00000381" w:rsidRDefault="000C0D31" w:rsidP="000C0D31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000381">
        <w:rPr>
          <w:rFonts w:ascii="Times New Roman" w:hAnsi="Times New Roman" w:cs="Times New Roman"/>
          <w:b/>
        </w:rPr>
        <w:t>УД 1. Нормативно-правовые основания разработки методических материалов для учебной дисциплины (профессионального модуля):</w:t>
      </w:r>
    </w:p>
    <w:p w:rsidR="000C0D31" w:rsidRPr="00000381" w:rsidRDefault="000C0D31" w:rsidP="0000038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00381">
        <w:rPr>
          <w:rFonts w:ascii="Times New Roman" w:hAnsi="Times New Roman" w:cs="Times New Roman"/>
        </w:rPr>
        <w:t>Федеральные законодательные акты. Федеральный закон 273-ФЗ «Об образовании в Российской Федерации» - основной источник образовательного права.</w:t>
      </w:r>
    </w:p>
    <w:p w:rsidR="000C0D31" w:rsidRPr="00000381" w:rsidRDefault="000C0D31" w:rsidP="0000038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00381">
        <w:rPr>
          <w:rFonts w:ascii="Times New Roman" w:hAnsi="Times New Roman" w:cs="Times New Roman"/>
        </w:rPr>
        <w:t>Локальные нормативные акты образовательной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документации.</w:t>
      </w:r>
    </w:p>
    <w:p w:rsidR="000C0D31" w:rsidRPr="00000381" w:rsidRDefault="000C0D31" w:rsidP="000C0D31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000381">
        <w:rPr>
          <w:rFonts w:ascii="Times New Roman" w:hAnsi="Times New Roman" w:cs="Times New Roman"/>
          <w:b/>
        </w:rPr>
        <w:t>УД 2. Учебно-методический комплекс учебной дисциплины (профессионального модуля):</w:t>
      </w:r>
    </w:p>
    <w:p w:rsidR="000C0D31" w:rsidRPr="00000381" w:rsidRDefault="000C0D31" w:rsidP="0000038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00381">
        <w:rPr>
          <w:rFonts w:ascii="Times New Roman" w:hAnsi="Times New Roman" w:cs="Times New Roman"/>
        </w:rPr>
        <w:t>Методические основы разработки учебно-методического комплекса.</w:t>
      </w:r>
    </w:p>
    <w:p w:rsidR="000C0D31" w:rsidRPr="00000381" w:rsidRDefault="000C0D31" w:rsidP="0000038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00381">
        <w:rPr>
          <w:rFonts w:ascii="Times New Roman" w:hAnsi="Times New Roman" w:cs="Times New Roman"/>
        </w:rPr>
        <w:t xml:space="preserve">Разработка рабочих основных образовательных программ.  </w:t>
      </w:r>
    </w:p>
    <w:p w:rsidR="000C0D31" w:rsidRPr="00000381" w:rsidRDefault="000C0D31" w:rsidP="0000038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00381">
        <w:rPr>
          <w:rFonts w:ascii="Times New Roman" w:hAnsi="Times New Roman" w:cs="Times New Roman"/>
        </w:rPr>
        <w:t>Разработка методических пособий по проведению практических и лабораторных занятий.</w:t>
      </w:r>
    </w:p>
    <w:p w:rsidR="000C0D31" w:rsidRPr="00000381" w:rsidRDefault="000C0D31" w:rsidP="0000038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00381">
        <w:rPr>
          <w:rFonts w:ascii="Times New Roman" w:hAnsi="Times New Roman" w:cs="Times New Roman"/>
        </w:rPr>
        <w:t>Разработка материалов для обучающихся. Методические пособия для самостоятельной работы обучающихся.</w:t>
      </w:r>
    </w:p>
    <w:p w:rsidR="000C0D31" w:rsidRPr="00000381" w:rsidRDefault="000C0D31" w:rsidP="0000038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00381">
        <w:rPr>
          <w:rFonts w:ascii="Times New Roman" w:hAnsi="Times New Roman" w:cs="Times New Roman"/>
        </w:rPr>
        <w:t>Разработка контрольно-оценочных средств учебной дисциплины (профессионального) модуля.</w:t>
      </w:r>
    </w:p>
    <w:p w:rsidR="00EF4990" w:rsidRPr="00000381" w:rsidRDefault="00EF4990" w:rsidP="000C0D31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000381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000381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EF4990" w:rsidRPr="00000381" w:rsidRDefault="00EF4990" w:rsidP="000C0D3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00381">
        <w:rPr>
          <w:rFonts w:ascii="Times New Roman" w:hAnsi="Times New Roman" w:cs="Times New Roman"/>
          <w:b/>
        </w:rPr>
        <w:t>По окончании курсов выдается удостов</w:t>
      </w:r>
      <w:r w:rsidR="000C0D31" w:rsidRPr="00000381">
        <w:rPr>
          <w:rFonts w:ascii="Times New Roman" w:hAnsi="Times New Roman" w:cs="Times New Roman"/>
          <w:b/>
        </w:rPr>
        <w:t xml:space="preserve">ерение о повышении квалификации </w:t>
      </w:r>
      <w:r w:rsidRPr="00000381">
        <w:rPr>
          <w:rFonts w:ascii="Times New Roman" w:hAnsi="Times New Roman" w:cs="Times New Roman"/>
          <w:b/>
        </w:rPr>
        <w:t>установленного образца.</w:t>
      </w:r>
    </w:p>
    <w:p w:rsidR="00C45748" w:rsidRDefault="00C45748" w:rsidP="000C0D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C45748" w:rsidSect="000C0D3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B8"/>
    <w:multiLevelType w:val="hybridMultilevel"/>
    <w:tmpl w:val="890A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597D"/>
    <w:multiLevelType w:val="hybridMultilevel"/>
    <w:tmpl w:val="B9B49E9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61312"/>
    <w:multiLevelType w:val="hybridMultilevel"/>
    <w:tmpl w:val="B5C8674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738F3"/>
    <w:multiLevelType w:val="hybridMultilevel"/>
    <w:tmpl w:val="F280A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B0A87"/>
    <w:multiLevelType w:val="hybridMultilevel"/>
    <w:tmpl w:val="22125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00381"/>
    <w:rsid w:val="00017B3F"/>
    <w:rsid w:val="00035C43"/>
    <w:rsid w:val="000C0D31"/>
    <w:rsid w:val="0013632F"/>
    <w:rsid w:val="001565DB"/>
    <w:rsid w:val="001612EB"/>
    <w:rsid w:val="0023711B"/>
    <w:rsid w:val="002C6ABB"/>
    <w:rsid w:val="00306D30"/>
    <w:rsid w:val="00424113"/>
    <w:rsid w:val="00435A3D"/>
    <w:rsid w:val="004D3FAD"/>
    <w:rsid w:val="004F1EE5"/>
    <w:rsid w:val="005A6545"/>
    <w:rsid w:val="005C04A0"/>
    <w:rsid w:val="0074432C"/>
    <w:rsid w:val="008302C9"/>
    <w:rsid w:val="008427E1"/>
    <w:rsid w:val="009349DB"/>
    <w:rsid w:val="00AD17AD"/>
    <w:rsid w:val="00AF5A16"/>
    <w:rsid w:val="00B25328"/>
    <w:rsid w:val="00B67F54"/>
    <w:rsid w:val="00C45748"/>
    <w:rsid w:val="00CE56F1"/>
    <w:rsid w:val="00D46A01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0D31"/>
    <w:pPr>
      <w:ind w:left="720"/>
      <w:contextualSpacing/>
    </w:pPr>
  </w:style>
  <w:style w:type="paragraph" w:styleId="a6">
    <w:name w:val="No Spacing"/>
    <w:uiPriority w:val="1"/>
    <w:qFormat/>
    <w:rsid w:val="00D46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5</cp:revision>
  <cp:lastPrinted>2016-05-26T10:57:00Z</cp:lastPrinted>
  <dcterms:created xsi:type="dcterms:W3CDTF">2019-11-07T10:33:00Z</dcterms:created>
  <dcterms:modified xsi:type="dcterms:W3CDTF">2019-11-13T10:33:00Z</dcterms:modified>
</cp:coreProperties>
</file>