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C6" w:rsidRDefault="00534DC6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4DC6" w:rsidRPr="00534DC6" w:rsidRDefault="00534DC6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>Аннотация</w:t>
      </w:r>
    </w:p>
    <w:p w:rsidR="00017B3F" w:rsidRPr="00534DC6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34DC6">
        <w:rPr>
          <w:rFonts w:ascii="Times New Roman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C45748" w:rsidRPr="00534DC6" w:rsidRDefault="005C5A24" w:rsidP="005C5A24">
      <w:pPr>
        <w:spacing w:line="240" w:lineRule="auto"/>
        <w:ind w:left="2410" w:hanging="2410"/>
        <w:contextualSpacing/>
        <w:jc w:val="center"/>
        <w:rPr>
          <w:rFonts w:ascii="Times New Roman" w:hAnsi="Times New Roman" w:cs="Times New Roman"/>
          <w:b/>
        </w:rPr>
      </w:pPr>
      <w:r w:rsidRPr="00534DC6">
        <w:rPr>
          <w:rFonts w:ascii="Times New Roman" w:hAnsi="Times New Roman" w:cs="Times New Roman"/>
          <w:b/>
        </w:rPr>
        <w:t>Доступная среда для инвалидов на транспорте</w:t>
      </w:r>
    </w:p>
    <w:p w:rsidR="005C5A24" w:rsidRPr="00534DC6" w:rsidRDefault="005C5A24" w:rsidP="005C5A24">
      <w:pPr>
        <w:spacing w:line="240" w:lineRule="auto"/>
        <w:ind w:left="2410" w:hanging="2410"/>
        <w:contextualSpacing/>
        <w:jc w:val="center"/>
        <w:rPr>
          <w:rFonts w:ascii="Times New Roman" w:hAnsi="Times New Roman" w:cs="Times New Roman"/>
        </w:rPr>
      </w:pPr>
    </w:p>
    <w:p w:rsidR="00EF4990" w:rsidRPr="00534DC6" w:rsidRDefault="00B67F54" w:rsidP="00534DC6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>Адресация программы:</w:t>
      </w:r>
      <w:r w:rsidR="00C45748" w:rsidRPr="00534DC6">
        <w:rPr>
          <w:rFonts w:ascii="Times New Roman" w:hAnsi="Times New Roman" w:cs="Times New Roman"/>
        </w:rPr>
        <w:t xml:space="preserve"> </w:t>
      </w:r>
      <w:r w:rsidR="005C5A24" w:rsidRPr="00534DC6">
        <w:rPr>
          <w:rFonts w:ascii="Times New Roman" w:eastAsia="Times New Roman" w:hAnsi="Times New Roman" w:cs="Times New Roman"/>
          <w:lang w:eastAsia="ru-RU"/>
        </w:rPr>
        <w:t xml:space="preserve">руководители, заместители, начальники отделов, специалисты, инженеры (работающие в сфере оказания услуг на транспорте людям с инвалидностью или чья работа связана с созданием доступной </w:t>
      </w:r>
      <w:proofErr w:type="gramStart"/>
      <w:r w:rsidR="005C5A24" w:rsidRPr="00534DC6">
        <w:rPr>
          <w:rFonts w:ascii="Times New Roman" w:eastAsia="Times New Roman" w:hAnsi="Times New Roman" w:cs="Times New Roman"/>
          <w:lang w:eastAsia="ru-RU"/>
        </w:rPr>
        <w:t>среды  на</w:t>
      </w:r>
      <w:proofErr w:type="gramEnd"/>
      <w:r w:rsidR="005C5A24" w:rsidRPr="00534DC6">
        <w:rPr>
          <w:rFonts w:ascii="Times New Roman" w:eastAsia="Times New Roman" w:hAnsi="Times New Roman" w:cs="Times New Roman"/>
          <w:lang w:eastAsia="ru-RU"/>
        </w:rPr>
        <w:t xml:space="preserve"> транспорте для людей с инвалидностью),  методисты и преподаватели организаций всех форм собственности.</w:t>
      </w:r>
    </w:p>
    <w:p w:rsidR="00B67F54" w:rsidRPr="00534DC6" w:rsidRDefault="00B67F54" w:rsidP="005C5A24">
      <w:pPr>
        <w:spacing w:line="240" w:lineRule="auto"/>
        <w:ind w:left="2552" w:hanging="2552"/>
        <w:contextualSpacing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 xml:space="preserve">Количество часов: </w:t>
      </w:r>
      <w:r w:rsidR="005C5A24" w:rsidRPr="00534DC6">
        <w:rPr>
          <w:rFonts w:ascii="Times New Roman" w:hAnsi="Times New Roman" w:cs="Times New Roman"/>
        </w:rPr>
        <w:tab/>
      </w:r>
      <w:r w:rsidR="00534DC6">
        <w:rPr>
          <w:rFonts w:ascii="Times New Roman" w:hAnsi="Times New Roman" w:cs="Times New Roman"/>
        </w:rPr>
        <w:t xml:space="preserve">    </w:t>
      </w:r>
      <w:r w:rsidR="00C45748" w:rsidRPr="00534DC6">
        <w:rPr>
          <w:rFonts w:ascii="Times New Roman" w:hAnsi="Times New Roman" w:cs="Times New Roman"/>
        </w:rPr>
        <w:t>3</w:t>
      </w:r>
      <w:r w:rsidR="00EF4990" w:rsidRPr="00534DC6">
        <w:rPr>
          <w:rFonts w:ascii="Times New Roman" w:hAnsi="Times New Roman" w:cs="Times New Roman"/>
        </w:rPr>
        <w:t>2</w:t>
      </w:r>
      <w:r w:rsidRPr="00534DC6">
        <w:rPr>
          <w:rFonts w:ascii="Times New Roman" w:hAnsi="Times New Roman" w:cs="Times New Roman"/>
        </w:rPr>
        <w:t xml:space="preserve"> </w:t>
      </w:r>
      <w:proofErr w:type="spellStart"/>
      <w:r w:rsidRPr="00534DC6">
        <w:rPr>
          <w:rFonts w:ascii="Times New Roman" w:hAnsi="Times New Roman" w:cs="Times New Roman"/>
        </w:rPr>
        <w:t>ак</w:t>
      </w:r>
      <w:proofErr w:type="spellEnd"/>
      <w:r w:rsidRPr="00534DC6">
        <w:rPr>
          <w:rFonts w:ascii="Times New Roman" w:hAnsi="Times New Roman" w:cs="Times New Roman"/>
        </w:rPr>
        <w:t>. ч.</w:t>
      </w:r>
    </w:p>
    <w:p w:rsidR="00B67F54" w:rsidRPr="00534DC6" w:rsidRDefault="005A6545" w:rsidP="005C5A24">
      <w:pPr>
        <w:spacing w:line="240" w:lineRule="auto"/>
        <w:ind w:left="2552" w:hanging="2552"/>
        <w:contextualSpacing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>Форм</w:t>
      </w:r>
      <w:r w:rsidR="00AD17AD" w:rsidRPr="00534DC6">
        <w:rPr>
          <w:rFonts w:ascii="Times New Roman" w:hAnsi="Times New Roman" w:cs="Times New Roman"/>
        </w:rPr>
        <w:t>а</w:t>
      </w:r>
      <w:r w:rsidR="00B67F54" w:rsidRPr="00534DC6">
        <w:rPr>
          <w:rFonts w:ascii="Times New Roman" w:hAnsi="Times New Roman" w:cs="Times New Roman"/>
        </w:rPr>
        <w:t xml:space="preserve"> </w:t>
      </w:r>
      <w:proofErr w:type="gramStart"/>
      <w:r w:rsidR="00B67F54" w:rsidRPr="00534DC6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534DC6">
        <w:rPr>
          <w:rFonts w:ascii="Times New Roman" w:hAnsi="Times New Roman" w:cs="Times New Roman"/>
        </w:rPr>
        <w:t xml:space="preserve"> </w:t>
      </w:r>
      <w:r w:rsidR="00534DC6">
        <w:rPr>
          <w:rFonts w:ascii="Times New Roman" w:hAnsi="Times New Roman" w:cs="Times New Roman"/>
        </w:rPr>
        <w:t xml:space="preserve">       </w:t>
      </w:r>
      <w:r w:rsidR="005C5A24" w:rsidRPr="00534DC6">
        <w:rPr>
          <w:rFonts w:ascii="Times New Roman" w:hAnsi="Times New Roman" w:cs="Times New Roman"/>
        </w:rPr>
        <w:t>с применением исключительно   дистанционных образовательных технологий.</w:t>
      </w:r>
    </w:p>
    <w:p w:rsidR="00C45748" w:rsidRPr="00534DC6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5C5A24" w:rsidRPr="00534DC6" w:rsidRDefault="005C5A24" w:rsidP="005C5A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34DC6">
        <w:rPr>
          <w:rFonts w:ascii="Times New Roman" w:hAnsi="Times New Roman" w:cs="Times New Roman"/>
          <w:b/>
        </w:rPr>
        <w:t>М 1. Нормативно-правовая база, регламентирующая организацию и предоставление услуг железнодорожного транспорта инвалидам и другим лицам с ограничениями жизнедеятельности:</w:t>
      </w:r>
    </w:p>
    <w:p w:rsidR="005C5A24" w:rsidRPr="00534DC6" w:rsidRDefault="005C5A24" w:rsidP="00534DC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>Требования законодательства об особенностях обслуживания на железнодорожном транспорте пассажиров из числа инвалидов и других лиц с ограничениями жизнедеятельности.</w:t>
      </w:r>
    </w:p>
    <w:p w:rsidR="005C5A24" w:rsidRPr="00534DC6" w:rsidRDefault="005C5A24" w:rsidP="00534DC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>Модель взаимодействия участников процесса формирования доступной среды на железнодорожном транспорте для пассажиров из числа инвалидов и других лиц с ограничениями жизнедеятельности.</w:t>
      </w:r>
    </w:p>
    <w:p w:rsidR="005C5A24" w:rsidRPr="00534DC6" w:rsidRDefault="005C5A24" w:rsidP="00534DC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>Стандарты качества в области доступности транспортных услуг для пассажиров из числа инвалидов и других лиц с ограничениями жизнедеятельности.</w:t>
      </w:r>
    </w:p>
    <w:p w:rsidR="005C5A24" w:rsidRPr="00534DC6" w:rsidRDefault="005C5A24" w:rsidP="005C5A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34DC6">
        <w:rPr>
          <w:rFonts w:ascii="Times New Roman" w:hAnsi="Times New Roman" w:cs="Times New Roman"/>
          <w:b/>
        </w:rPr>
        <w:t>М 2. Профессионально-ориентированная подготовка:</w:t>
      </w:r>
    </w:p>
    <w:p w:rsidR="005C5A24" w:rsidRPr="00534DC6" w:rsidRDefault="005C5A24" w:rsidP="00534D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 xml:space="preserve">Инвалиды в </w:t>
      </w:r>
      <w:proofErr w:type="gramStart"/>
      <w:r w:rsidRPr="00534DC6">
        <w:rPr>
          <w:rFonts w:ascii="Times New Roman" w:hAnsi="Times New Roman" w:cs="Times New Roman"/>
        </w:rPr>
        <w:t>обществе  и</w:t>
      </w:r>
      <w:proofErr w:type="gramEnd"/>
      <w:r w:rsidRPr="00534DC6">
        <w:rPr>
          <w:rFonts w:ascii="Times New Roman" w:hAnsi="Times New Roman" w:cs="Times New Roman"/>
        </w:rPr>
        <w:t xml:space="preserve"> их гражданские права</w:t>
      </w:r>
    </w:p>
    <w:p w:rsidR="005C5A24" w:rsidRPr="00534DC6" w:rsidRDefault="005C5A24" w:rsidP="00534D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>Транспорт в создании доступной среды для инвалидов</w:t>
      </w:r>
    </w:p>
    <w:p w:rsidR="005C5A24" w:rsidRPr="00534DC6" w:rsidRDefault="005C5A24" w:rsidP="00534D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>Универсальный дизайн в формировании доступной среды на транспорте</w:t>
      </w:r>
    </w:p>
    <w:p w:rsidR="005C5A24" w:rsidRPr="00534DC6" w:rsidRDefault="005C5A24" w:rsidP="00534D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>Обеспечение доступности транспортных средств, объектов транспортной инфраструктуры и транспортных услуг для инвалидов</w:t>
      </w:r>
    </w:p>
    <w:p w:rsidR="005C5A24" w:rsidRPr="00534DC6" w:rsidRDefault="005C5A24" w:rsidP="00534D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 xml:space="preserve">Ситуационная помощь инвалидам при оказании транспортных услуг и использование </w:t>
      </w:r>
      <w:proofErr w:type="spellStart"/>
      <w:r w:rsidRPr="00534DC6">
        <w:rPr>
          <w:rFonts w:ascii="Times New Roman" w:hAnsi="Times New Roman" w:cs="Times New Roman"/>
        </w:rPr>
        <w:t>ассистивного</w:t>
      </w:r>
      <w:proofErr w:type="spellEnd"/>
      <w:r w:rsidRPr="00534DC6">
        <w:rPr>
          <w:rFonts w:ascii="Times New Roman" w:hAnsi="Times New Roman" w:cs="Times New Roman"/>
        </w:rPr>
        <w:t xml:space="preserve"> оборудования.</w:t>
      </w:r>
    </w:p>
    <w:p w:rsidR="005C5A24" w:rsidRPr="00534DC6" w:rsidRDefault="005C5A24" w:rsidP="00534D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>Обеспечение доступности для инвалидов отдельных видов транспорта</w:t>
      </w:r>
    </w:p>
    <w:p w:rsidR="005C5A24" w:rsidRPr="00534DC6" w:rsidRDefault="005C5A24" w:rsidP="00534D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 xml:space="preserve">Международный и отечественный опыт нормативного регулирования. Ответственность организаций и отраслевые практики в области доступности транспорта </w:t>
      </w:r>
      <w:proofErr w:type="gramStart"/>
      <w:r w:rsidRPr="00534DC6">
        <w:rPr>
          <w:rFonts w:ascii="Times New Roman" w:hAnsi="Times New Roman" w:cs="Times New Roman"/>
        </w:rPr>
        <w:t>( тема</w:t>
      </w:r>
      <w:proofErr w:type="gramEnd"/>
      <w:r w:rsidRPr="00534DC6">
        <w:rPr>
          <w:rFonts w:ascii="Times New Roman" w:hAnsi="Times New Roman" w:cs="Times New Roman"/>
        </w:rPr>
        <w:t xml:space="preserve"> изучается слушателями организаций железнодорожного профиля)</w:t>
      </w:r>
    </w:p>
    <w:p w:rsidR="005C5A24" w:rsidRPr="00534DC6" w:rsidRDefault="005C5A24" w:rsidP="00534D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DC6">
        <w:rPr>
          <w:rFonts w:ascii="Times New Roman" w:hAnsi="Times New Roman" w:cs="Times New Roman"/>
        </w:rPr>
        <w:t>Методическое сопровождение образовательного процесса по дисциплине «Организация доступной среды на транспорте» (тема изучается слушателями образовательных организаций)</w:t>
      </w:r>
    </w:p>
    <w:p w:rsidR="005C5A24" w:rsidRPr="00534DC6" w:rsidRDefault="005C5A24" w:rsidP="005C5A24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F4990" w:rsidRPr="00534DC6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534DC6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534DC6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EF4990" w:rsidRPr="00534DC6" w:rsidRDefault="00EF4990" w:rsidP="005C5A2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34DC6">
        <w:rPr>
          <w:rFonts w:ascii="Times New Roman" w:hAnsi="Times New Roman" w:cs="Times New Roman"/>
          <w:b/>
        </w:rPr>
        <w:t>По окончании курсов выдается удостов</w:t>
      </w:r>
      <w:r w:rsidR="005C5A24" w:rsidRPr="00534DC6">
        <w:rPr>
          <w:rFonts w:ascii="Times New Roman" w:hAnsi="Times New Roman" w:cs="Times New Roman"/>
          <w:b/>
        </w:rPr>
        <w:t xml:space="preserve">ерение о повышении квалификации </w:t>
      </w:r>
      <w:r w:rsidRPr="00534DC6">
        <w:rPr>
          <w:rFonts w:ascii="Times New Roman" w:hAnsi="Times New Roman" w:cs="Times New Roman"/>
          <w:b/>
        </w:rPr>
        <w:t>установленного образца.</w:t>
      </w:r>
    </w:p>
    <w:p w:rsidR="00C45748" w:rsidRPr="00534DC6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C45748" w:rsidRPr="00534DC6" w:rsidSect="005C5A2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7B85"/>
    <w:multiLevelType w:val="hybridMultilevel"/>
    <w:tmpl w:val="019C0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1955"/>
    <w:multiLevelType w:val="hybridMultilevel"/>
    <w:tmpl w:val="2C4CC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D4FAD"/>
    <w:multiLevelType w:val="hybridMultilevel"/>
    <w:tmpl w:val="F54050B2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64CFC"/>
    <w:multiLevelType w:val="hybridMultilevel"/>
    <w:tmpl w:val="2DCC7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D7301"/>
    <w:multiLevelType w:val="hybridMultilevel"/>
    <w:tmpl w:val="609CA772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0D83"/>
    <w:rsid w:val="00035C43"/>
    <w:rsid w:val="0013632F"/>
    <w:rsid w:val="001565DB"/>
    <w:rsid w:val="001612EB"/>
    <w:rsid w:val="0023711B"/>
    <w:rsid w:val="002C6ABB"/>
    <w:rsid w:val="00306D30"/>
    <w:rsid w:val="00424113"/>
    <w:rsid w:val="00435A3D"/>
    <w:rsid w:val="004D3FAD"/>
    <w:rsid w:val="004F1EE5"/>
    <w:rsid w:val="00534DC6"/>
    <w:rsid w:val="005A6545"/>
    <w:rsid w:val="005C04A0"/>
    <w:rsid w:val="005C5A24"/>
    <w:rsid w:val="0074432C"/>
    <w:rsid w:val="008302C9"/>
    <w:rsid w:val="008427E1"/>
    <w:rsid w:val="009349DB"/>
    <w:rsid w:val="00AD17AD"/>
    <w:rsid w:val="00AF5A16"/>
    <w:rsid w:val="00B25328"/>
    <w:rsid w:val="00B67F54"/>
    <w:rsid w:val="00C45748"/>
    <w:rsid w:val="00CE56F1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5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5</cp:revision>
  <cp:lastPrinted>2016-05-26T10:57:00Z</cp:lastPrinted>
  <dcterms:created xsi:type="dcterms:W3CDTF">2019-11-07T12:18:00Z</dcterms:created>
  <dcterms:modified xsi:type="dcterms:W3CDTF">2019-11-13T11:08:00Z</dcterms:modified>
</cp:coreProperties>
</file>