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C1C" w:rsidRPr="002B4CA1" w:rsidRDefault="00A72C1C" w:rsidP="00A72C1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2B4CA1">
        <w:rPr>
          <w:rFonts w:ascii="Times New Roman" w:hAnsi="Times New Roman"/>
          <w:b/>
          <w:i/>
          <w:sz w:val="24"/>
          <w:szCs w:val="24"/>
        </w:rPr>
        <w:t xml:space="preserve">Приложение   </w:t>
      </w:r>
      <w:r w:rsidRPr="002B4CA1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2B4CA1">
        <w:rPr>
          <w:rFonts w:ascii="Times New Roman" w:hAnsi="Times New Roman"/>
          <w:b/>
          <w:i/>
          <w:sz w:val="24"/>
          <w:szCs w:val="24"/>
        </w:rPr>
        <w:t>.1</w:t>
      </w:r>
    </w:p>
    <w:p w:rsidR="00A72C1C" w:rsidRPr="002B4CA1" w:rsidRDefault="00A72C1C" w:rsidP="00A72C1C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2B4CA1">
        <w:rPr>
          <w:rFonts w:ascii="Times New Roman" w:hAnsi="Times New Roman"/>
          <w:i/>
          <w:sz w:val="24"/>
          <w:szCs w:val="24"/>
        </w:rPr>
        <w:t>к ПООП по профессии</w:t>
      </w:r>
      <w:r w:rsidRPr="002B4CA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72C1C" w:rsidRPr="002B4CA1" w:rsidRDefault="00A72C1C" w:rsidP="00A72C1C">
      <w:pPr>
        <w:jc w:val="right"/>
        <w:rPr>
          <w:rFonts w:ascii="Times New Roman" w:hAnsi="Times New Roman"/>
          <w:i/>
          <w:sz w:val="24"/>
          <w:szCs w:val="24"/>
        </w:rPr>
      </w:pPr>
      <w:r w:rsidRPr="002B4CA1">
        <w:rPr>
          <w:rFonts w:ascii="Times New Roman" w:hAnsi="Times New Roman"/>
          <w:i/>
          <w:sz w:val="24"/>
          <w:szCs w:val="24"/>
        </w:rPr>
        <w:t>08.01.22 Мастер путевых машин</w:t>
      </w:r>
    </w:p>
    <w:p w:rsidR="00A72C1C" w:rsidRPr="002B4CA1" w:rsidRDefault="00A72C1C" w:rsidP="00A72C1C">
      <w:pPr>
        <w:tabs>
          <w:tab w:val="right" w:leader="underscore" w:pos="9639"/>
        </w:tabs>
        <w:spacing w:after="120"/>
        <w:jc w:val="center"/>
        <w:rPr>
          <w:b/>
          <w:sz w:val="24"/>
          <w:szCs w:val="24"/>
        </w:rPr>
      </w:pPr>
    </w:p>
    <w:p w:rsidR="00A72C1C" w:rsidRPr="002B4CA1" w:rsidRDefault="00A72C1C" w:rsidP="00A72C1C">
      <w:pPr>
        <w:jc w:val="center"/>
        <w:rPr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2C1C" w:rsidRPr="002B4CA1" w:rsidRDefault="00A72C1C" w:rsidP="00A72C1C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ФОНДЫ ПРИМЕРНЫХ ОЦЕНОЧНЫХ СРЕДСТВ ДЛЯ ПРОВЕДЕНИЯ</w:t>
      </w:r>
    </w:p>
    <w:p w:rsidR="00A72C1C" w:rsidRPr="002B4CA1" w:rsidRDefault="00A72C1C" w:rsidP="00A72C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 xml:space="preserve">ГОСУДАРСТВЕННОЙ ИТОГОВОЙ АТТЕСТАЦИИ  </w:t>
      </w:r>
    </w:p>
    <w:p w:rsidR="00A72C1C" w:rsidRPr="002B4CA1" w:rsidRDefault="00A72C1C" w:rsidP="00A72C1C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ПО ПРОФЕССИИ  08.01.22 МАСТЕР ПУТЕВЫХ МАШИН</w:t>
      </w:r>
    </w:p>
    <w:p w:rsidR="00A72C1C" w:rsidRPr="002B4CA1" w:rsidRDefault="00A72C1C" w:rsidP="00A72C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</w:r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</w:rPr>
      </w:pPr>
      <w:r w:rsidRPr="002B4CA1">
        <w:rPr>
          <w:rFonts w:ascii="Times New Roman" w:hAnsi="Times New Roman"/>
          <w:b/>
        </w:rPr>
        <w:t>2018г.</w:t>
      </w:r>
    </w:p>
    <w:p w:rsidR="00A72C1C" w:rsidRPr="002B4CA1" w:rsidRDefault="00A72C1C" w:rsidP="00A72C1C">
      <w:pPr>
        <w:jc w:val="center"/>
        <w:rPr>
          <w:rFonts w:ascii="Times New Roman" w:hAnsi="Times New Roman"/>
          <w:b/>
          <w:i/>
        </w:rPr>
        <w:sectPr w:rsidR="00A72C1C" w:rsidRPr="002B4CA1" w:rsidSect="00561239">
          <w:pgSz w:w="11907" w:h="16840"/>
          <w:pgMar w:top="1134" w:right="851" w:bottom="992" w:left="1418" w:header="709" w:footer="709" w:gutter="0"/>
          <w:cols w:space="720"/>
        </w:sectPr>
      </w:pPr>
    </w:p>
    <w:p w:rsidR="00A72C1C" w:rsidRPr="002B4CA1" w:rsidRDefault="00A72C1C" w:rsidP="00A72C1C">
      <w:pPr>
        <w:jc w:val="center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A72C1C" w:rsidRPr="002B4CA1" w:rsidRDefault="00A72C1C" w:rsidP="00A72C1C">
      <w:pPr>
        <w:jc w:val="center"/>
        <w:rPr>
          <w:b/>
        </w:rPr>
      </w:pPr>
    </w:p>
    <w:p w:rsidR="00A72C1C" w:rsidRPr="002B4CA1" w:rsidRDefault="00A72C1C" w:rsidP="00A72C1C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ПАСПОРТ ОЦЕНОЧНЫХ СРЕДСТВ ДЛЯ ГИА</w:t>
      </w:r>
    </w:p>
    <w:p w:rsidR="00A72C1C" w:rsidRPr="002B4CA1" w:rsidRDefault="00A72C1C" w:rsidP="00A72C1C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СТРУКТУРА ПРОЦЕДУР ГИА И ПОРЯДОК ПРОВЕДЕНИЯ</w:t>
      </w:r>
    </w:p>
    <w:p w:rsidR="00A72C1C" w:rsidRPr="002B4CA1" w:rsidRDefault="00A72C1C" w:rsidP="00A72C1C">
      <w:pPr>
        <w:numPr>
          <w:ilvl w:val="0"/>
          <w:numId w:val="12"/>
        </w:numPr>
        <w:spacing w:line="48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ТИПОВЫЕ ЗАДАНИЯ ДЛЯ ДЕМОНСТРАЦИОННОГО ЭКЗАМЕНА</w:t>
      </w:r>
    </w:p>
    <w:p w:rsidR="00A72C1C" w:rsidRPr="002B4CA1" w:rsidRDefault="00A72C1C" w:rsidP="00A72C1C">
      <w:pPr>
        <w:ind w:left="720"/>
        <w:jc w:val="both"/>
        <w:rPr>
          <w:b/>
        </w:rPr>
        <w:sectPr w:rsidR="00A72C1C" w:rsidRPr="002B4CA1" w:rsidSect="0056123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72C1C" w:rsidRPr="002B4CA1" w:rsidRDefault="00A72C1C" w:rsidP="00A72C1C">
      <w:pPr>
        <w:numPr>
          <w:ilvl w:val="0"/>
          <w:numId w:val="13"/>
        </w:numPr>
        <w:ind w:left="0" w:firstLine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lastRenderedPageBreak/>
        <w:t>ПАСПОРТ ОЦЕНОЧНЫХ СРЕДСТВ для ГИА</w:t>
      </w:r>
    </w:p>
    <w:p w:rsidR="00A72C1C" w:rsidRPr="002B4CA1" w:rsidRDefault="00A72C1C" w:rsidP="00A72C1C">
      <w:pPr>
        <w:numPr>
          <w:ilvl w:val="1"/>
          <w:numId w:val="11"/>
        </w:numPr>
        <w:spacing w:before="24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Особенности образовательной программы</w:t>
      </w:r>
    </w:p>
    <w:p w:rsidR="00A72C1C" w:rsidRPr="002B4CA1" w:rsidRDefault="00A72C1C" w:rsidP="00A72C1C">
      <w:pPr>
        <w:spacing w:before="12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shd w:val="clear" w:color="auto" w:fill="FFFFFF"/>
        </w:rPr>
        <w:t>Фонды примерных оценочных средств разработаны для профессии 08.01.22 Мастер путевых машин.</w:t>
      </w:r>
    </w:p>
    <w:p w:rsidR="00A72C1C" w:rsidRPr="002B4CA1" w:rsidRDefault="00A72C1C" w:rsidP="00A72C1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профессии СПО 08.01.22 Мастер путевых машин предусмотрено освоение следующих сочетаний квалификаций: </w:t>
      </w:r>
    </w:p>
    <w:p w:rsidR="00A72C1C" w:rsidRPr="002B4CA1" w:rsidRDefault="00A72C1C" w:rsidP="00A72C1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слесарь по ремонту путевых машин и механизмов и оператор дефектоскопной тележки; </w:t>
      </w:r>
    </w:p>
    <w:p w:rsidR="00A72C1C" w:rsidRPr="002B4CA1" w:rsidRDefault="00A72C1C" w:rsidP="00A72C1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наладчик железнодорожно-строительных машин и механизмов и оператор дефектоскопной тележки.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Выпускник, освоивший образовательную программу, должен быть готов к выполнению о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новных видов деятельности, согласно получаемым сочетаниям квалификаций.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</w:t>
      </w:r>
      <w:r w:rsidRPr="002B4C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слесарь по ремонту путевых машин и механизмов и оператор дефектоскопной тележки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осваивает следующие виды деятельности и профессиональные компетенции: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ВД 2. Ведение процесса выявления дефектов в рельсах и стрелочных переводах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2.1. Осуществлять детальное обследование, контроль и классификацию обнар</w:t>
      </w:r>
      <w:r w:rsidRPr="002B4CA1">
        <w:rPr>
          <w:rFonts w:ascii="Times New Roman" w:hAnsi="Times New Roman" w:cs="Times New Roman"/>
          <w:iCs/>
          <w:sz w:val="24"/>
          <w:szCs w:val="24"/>
        </w:rPr>
        <w:t>у</w:t>
      </w:r>
      <w:r w:rsidRPr="002B4CA1">
        <w:rPr>
          <w:rFonts w:ascii="Times New Roman" w:hAnsi="Times New Roman" w:cs="Times New Roman"/>
          <w:iCs/>
          <w:sz w:val="24"/>
          <w:szCs w:val="24"/>
        </w:rPr>
        <w:t>женных дефектов, повреждений рельсов и металлических частей стрелочных переводов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CA1">
        <w:rPr>
          <w:rFonts w:ascii="Times New Roman" w:hAnsi="Times New Roman" w:cs="Times New Roman"/>
          <w:bCs/>
          <w:iCs/>
          <w:sz w:val="24"/>
          <w:szCs w:val="24"/>
        </w:rPr>
        <w:t>ПК 2.2. Соблюдать правила технической эксплуатации дефектоскопов и технологии дефектоскопирования.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bCs/>
          <w:iCs/>
          <w:sz w:val="24"/>
          <w:szCs w:val="24"/>
        </w:rPr>
        <w:t xml:space="preserve">ПК 2.3. </w:t>
      </w:r>
      <w:r w:rsidRPr="002B4CA1">
        <w:rPr>
          <w:rFonts w:ascii="Times New Roman" w:hAnsi="Times New Roman" w:cs="Times New Roman"/>
          <w:iCs/>
          <w:sz w:val="24"/>
          <w:szCs w:val="24"/>
        </w:rPr>
        <w:t xml:space="preserve">Осуществлять техническое обслуживание и содержание </w:t>
      </w:r>
      <w:r w:rsidRPr="002B4CA1">
        <w:rPr>
          <w:rFonts w:ascii="Times New Roman" w:hAnsi="Times New Roman" w:cs="Times New Roman"/>
          <w:iCs/>
          <w:sz w:val="24"/>
          <w:szCs w:val="24"/>
        </w:rPr>
        <w:br/>
        <w:t>в исправном состоянии дефектоскопов и их источников питания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2.4. Определять неисправности элементов дефектоскопной тележки, регулировать искательную систему.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ВД 3. Выполнение слесарно-монтажных и ремонтных работ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3.1. Определять неисправности железнодорожно-строительных машин и механизмов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B4CA1">
        <w:rPr>
          <w:rFonts w:ascii="Times New Roman" w:hAnsi="Times New Roman"/>
          <w:bCs/>
          <w:sz w:val="24"/>
          <w:szCs w:val="24"/>
        </w:rPr>
        <w:t>ПК 3.2. Производить слесарные работы при ремонте узлов и агрегатов желе</w:t>
      </w:r>
      <w:r w:rsidRPr="002B4CA1">
        <w:rPr>
          <w:rFonts w:ascii="Times New Roman" w:hAnsi="Times New Roman"/>
          <w:bCs/>
          <w:sz w:val="24"/>
          <w:szCs w:val="24"/>
        </w:rPr>
        <w:t>з</w:t>
      </w:r>
      <w:r w:rsidRPr="002B4CA1">
        <w:rPr>
          <w:rFonts w:ascii="Times New Roman" w:hAnsi="Times New Roman"/>
          <w:bCs/>
          <w:sz w:val="24"/>
          <w:szCs w:val="24"/>
        </w:rPr>
        <w:t>нодорожно-строительных машин и механизмов, станков, инструмента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3.3. Производить дефектацию деталей узлов машин и механизмов.</w:t>
      </w:r>
    </w:p>
    <w:p w:rsidR="00A72C1C" w:rsidRPr="002B4CA1" w:rsidRDefault="00A72C1C" w:rsidP="00A72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before="12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В рамках программы</w:t>
      </w: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наладчик железнодорожно-строительных машин и механизмов и оператор дефектоскопной тележки</w:t>
      </w:r>
      <w:r w:rsidRPr="002B4CA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осваивает следующие виды деятельности и профессиональные компетенции:</w:t>
      </w:r>
    </w:p>
    <w:p w:rsidR="00A72C1C" w:rsidRPr="002B4CA1" w:rsidRDefault="00A72C1C" w:rsidP="00A72C1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bCs/>
          <w:iCs/>
          <w:sz w:val="24"/>
          <w:szCs w:val="24"/>
        </w:rPr>
        <w:t>ВД 1. Обеспечение бесперебойной эксплуатации железнодорожно-строительных машин и механизмов.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bCs/>
          <w:iCs/>
          <w:sz w:val="24"/>
          <w:szCs w:val="24"/>
        </w:rPr>
        <w:t>ПК 1.1. Осуществлять контроль над работой деталей, узлов, агрегатов, систем желе</w:t>
      </w:r>
      <w:r w:rsidRPr="002B4CA1">
        <w:rPr>
          <w:rFonts w:ascii="Times New Roman" w:hAnsi="Times New Roman"/>
          <w:bCs/>
          <w:iCs/>
          <w:sz w:val="24"/>
          <w:szCs w:val="24"/>
        </w:rPr>
        <w:t>з</w:t>
      </w:r>
      <w:r w:rsidRPr="002B4CA1">
        <w:rPr>
          <w:rFonts w:ascii="Times New Roman" w:hAnsi="Times New Roman"/>
          <w:bCs/>
          <w:iCs/>
          <w:sz w:val="24"/>
          <w:szCs w:val="24"/>
        </w:rPr>
        <w:t>нодорожно-строительных машин и механизмов, станков.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bCs/>
          <w:iCs/>
          <w:sz w:val="24"/>
          <w:szCs w:val="24"/>
        </w:rPr>
        <w:lastRenderedPageBreak/>
        <w:t>ПК 1.2. Осуществлять наладку, регулировку, техническое обслуживание железнод</w:t>
      </w:r>
      <w:r w:rsidRPr="002B4CA1">
        <w:rPr>
          <w:rFonts w:ascii="Times New Roman" w:hAnsi="Times New Roman"/>
          <w:bCs/>
          <w:iCs/>
          <w:sz w:val="24"/>
          <w:szCs w:val="24"/>
        </w:rPr>
        <w:t>о</w:t>
      </w:r>
      <w:r w:rsidRPr="002B4CA1">
        <w:rPr>
          <w:rFonts w:ascii="Times New Roman" w:hAnsi="Times New Roman"/>
          <w:bCs/>
          <w:iCs/>
          <w:sz w:val="24"/>
          <w:szCs w:val="24"/>
        </w:rPr>
        <w:t>рожно-строительных машин и механизмов.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bCs/>
          <w:iCs/>
          <w:sz w:val="24"/>
          <w:szCs w:val="24"/>
        </w:rPr>
        <w:t>ПК 1.3. Обеспечивать проведение планово-предупредительных ремонтов.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bCs/>
          <w:iCs/>
          <w:sz w:val="24"/>
          <w:szCs w:val="24"/>
        </w:rPr>
        <w:t>ПК 1.4. Осуществлять контроль над соблюдением правил технической эксплуатации машин и механизмов обслуживающим их персоналом.</w:t>
      </w:r>
    </w:p>
    <w:p w:rsidR="00A72C1C" w:rsidRPr="002B4CA1" w:rsidRDefault="00A72C1C" w:rsidP="00A72C1C">
      <w:pPr>
        <w:ind w:firstLine="709"/>
        <w:jc w:val="both"/>
        <w:rPr>
          <w:sz w:val="24"/>
          <w:szCs w:val="24"/>
        </w:rPr>
      </w:pP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ВД 2. Ведение процесса выявления дефектов в рельсах и стрелочных переводах.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2.1. Осуществлять детальное обследование, контроль и классификацию обнар</w:t>
      </w:r>
      <w:r w:rsidRPr="002B4CA1">
        <w:rPr>
          <w:rFonts w:ascii="Times New Roman" w:hAnsi="Times New Roman" w:cs="Times New Roman"/>
          <w:iCs/>
          <w:sz w:val="24"/>
          <w:szCs w:val="24"/>
        </w:rPr>
        <w:t>у</w:t>
      </w:r>
      <w:r w:rsidRPr="002B4CA1">
        <w:rPr>
          <w:rFonts w:ascii="Times New Roman" w:hAnsi="Times New Roman" w:cs="Times New Roman"/>
          <w:iCs/>
          <w:sz w:val="24"/>
          <w:szCs w:val="24"/>
        </w:rPr>
        <w:t>женных дефектов, повреждений рельсов и металлических частей стрелочных переводов.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B4CA1">
        <w:rPr>
          <w:rFonts w:ascii="Times New Roman" w:hAnsi="Times New Roman" w:cs="Times New Roman"/>
          <w:bCs/>
          <w:iCs/>
          <w:sz w:val="24"/>
          <w:szCs w:val="24"/>
        </w:rPr>
        <w:t>ПК 2.2. Соблюдать правила технической эксплуатации дефектоскопов и технологии дефектоскопирования.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bCs/>
          <w:iCs/>
          <w:sz w:val="24"/>
          <w:szCs w:val="24"/>
        </w:rPr>
        <w:t xml:space="preserve">ПК 2.3. </w:t>
      </w:r>
      <w:r w:rsidRPr="002B4CA1">
        <w:rPr>
          <w:rFonts w:ascii="Times New Roman" w:hAnsi="Times New Roman" w:cs="Times New Roman"/>
          <w:iCs/>
          <w:sz w:val="24"/>
          <w:szCs w:val="24"/>
        </w:rPr>
        <w:t xml:space="preserve">Осуществлять техническое обслуживание и содержание </w:t>
      </w:r>
      <w:r w:rsidRPr="002B4CA1">
        <w:rPr>
          <w:rFonts w:ascii="Times New Roman" w:hAnsi="Times New Roman" w:cs="Times New Roman"/>
          <w:iCs/>
          <w:sz w:val="24"/>
          <w:szCs w:val="24"/>
        </w:rPr>
        <w:br/>
        <w:t>в исправном состоянии дефектоскопов и их источников питания.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B4CA1">
        <w:rPr>
          <w:rFonts w:ascii="Times New Roman" w:hAnsi="Times New Roman" w:cs="Times New Roman"/>
          <w:iCs/>
          <w:sz w:val="24"/>
          <w:szCs w:val="24"/>
        </w:rPr>
        <w:t>ПК 2.4. Определять неисправности элементов дефектоскопной тележки, регулировать искательную систему.</w:t>
      </w:r>
    </w:p>
    <w:p w:rsidR="00A72C1C" w:rsidRPr="002B4CA1" w:rsidRDefault="00A72C1C" w:rsidP="00A72C1C">
      <w:pPr>
        <w:spacing w:before="12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</w:p>
    <w:p w:rsidR="00A72C1C" w:rsidRPr="002B4CA1" w:rsidRDefault="00A72C1C" w:rsidP="00A72C1C">
      <w:pPr>
        <w:numPr>
          <w:ilvl w:val="1"/>
          <w:numId w:val="11"/>
        </w:numPr>
        <w:spacing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Применяемые материалы</w:t>
      </w:r>
    </w:p>
    <w:p w:rsidR="00A72C1C" w:rsidRPr="002B4CA1" w:rsidRDefault="00A72C1C" w:rsidP="00A72C1C">
      <w:pPr>
        <w:spacing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before="120" w:line="240" w:lineRule="auto"/>
        <w:ind w:firstLine="426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shd w:val="clear" w:color="auto" w:fill="FFFFFF"/>
        </w:rPr>
        <w:t>Для разработки оценочных заданий по каждому из сочетаний квалификаций рекомендуется применять следующие материалы:</w:t>
      </w:r>
    </w:p>
    <w:p w:rsidR="00A72C1C" w:rsidRPr="002B4CA1" w:rsidRDefault="00A72C1C" w:rsidP="00A72C1C">
      <w:pPr>
        <w:spacing w:before="120" w:line="240" w:lineRule="auto"/>
        <w:ind w:left="426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Таблица 1</w:t>
      </w:r>
    </w:p>
    <w:tbl>
      <w:tblPr>
        <w:tblW w:w="101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8"/>
        <w:gridCol w:w="3795"/>
        <w:gridCol w:w="2658"/>
      </w:tblGrid>
      <w:tr w:rsidR="00A72C1C" w:rsidRPr="002B4CA1" w:rsidTr="003850B2">
        <w:tc>
          <w:tcPr>
            <w:tcW w:w="371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i/>
                <w:shd w:val="clear" w:color="auto" w:fill="FFFFFF"/>
              </w:rPr>
              <w:t>Квалификация</w:t>
            </w:r>
          </w:p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i/>
                <w:shd w:val="clear" w:color="auto" w:fill="FFFFFF"/>
              </w:rPr>
              <w:t>(сочетание квалификаций)</w:t>
            </w:r>
          </w:p>
        </w:tc>
        <w:tc>
          <w:tcPr>
            <w:tcW w:w="3795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i/>
                <w:shd w:val="clear" w:color="auto" w:fill="FFFFFF"/>
              </w:rPr>
              <w:t>Профессиональный стандарт</w:t>
            </w:r>
          </w:p>
        </w:tc>
        <w:tc>
          <w:tcPr>
            <w:tcW w:w="265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i/>
                <w:shd w:val="clear" w:color="auto" w:fill="FFFFFF"/>
              </w:rPr>
              <w:t>Компетенция Ворлдскиллс</w:t>
            </w:r>
          </w:p>
        </w:tc>
      </w:tr>
      <w:tr w:rsidR="00A72C1C" w:rsidRPr="002B4CA1" w:rsidTr="003850B2">
        <w:tc>
          <w:tcPr>
            <w:tcW w:w="3718" w:type="dxa"/>
          </w:tcPr>
          <w:p w:rsidR="00A72C1C" w:rsidRPr="002B4CA1" w:rsidRDefault="00A72C1C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shd w:val="clear" w:color="auto" w:fill="FFFFFF"/>
              </w:rPr>
              <w:t xml:space="preserve"> слесарь по ремонту путевых машин и механизмов и оператор дефектоскопной тележки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jc w:val="both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Профессиональный стандарт «Работник по контролю за состоянием железнодорожного пути», утвержден приказом Министерства труда и социальной защиты Российской Федерации от 14 мая 2014 г. № 310н (зарегистрирован Министерством юстиции Российской Федерации 30 мая 2014 г., регистрационный № 32502) с изменениями, внесенными приказом Министерства труда и социальной защиты Российской Федерации от 12 декабря 2016 г. </w:t>
            </w:r>
            <w:r w:rsidRPr="002B4CA1">
              <w:rPr>
                <w:rFonts w:ascii="Times New Roman" w:hAnsi="Times New Roman" w:cs="Times New Roman"/>
              </w:rPr>
              <w:br/>
              <w:t xml:space="preserve">№ 727н (зарегистрирован Министерством юстиции Российской Федерации 13 января 2017 г., регистрационный </w:t>
            </w:r>
            <w:r w:rsidRPr="002B4CA1">
              <w:rPr>
                <w:rFonts w:ascii="Times New Roman" w:hAnsi="Times New Roman" w:cs="Times New Roman"/>
              </w:rPr>
              <w:br/>
              <w:t>№ 45230)</w:t>
            </w:r>
          </w:p>
        </w:tc>
        <w:tc>
          <w:tcPr>
            <w:tcW w:w="2658" w:type="dxa"/>
          </w:tcPr>
          <w:p w:rsidR="00A72C1C" w:rsidRPr="002B4CA1" w:rsidRDefault="00A72C1C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</w:tr>
      <w:tr w:rsidR="00A72C1C" w:rsidRPr="002B4CA1" w:rsidTr="003850B2">
        <w:tc>
          <w:tcPr>
            <w:tcW w:w="3718" w:type="dxa"/>
          </w:tcPr>
          <w:p w:rsidR="00A72C1C" w:rsidRPr="002B4CA1" w:rsidRDefault="00A72C1C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shd w:val="clear" w:color="auto" w:fill="FFFFFF"/>
              </w:rPr>
            </w:pPr>
            <w:r w:rsidRPr="002B4CA1">
              <w:rPr>
                <w:rFonts w:ascii="Times New Roman" w:hAnsi="Times New Roman"/>
                <w:shd w:val="clear" w:color="auto" w:fill="FFFFFF"/>
              </w:rPr>
              <w:lastRenderedPageBreak/>
              <w:t>наладчик железнодорожно-строительных машин и механизмов и оператор дефектоскопной тележки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jc w:val="both"/>
              <w:rPr>
                <w:rFonts w:ascii="Times New Roman" w:hAnsi="Times New Roman" w:cs="Times New Roman"/>
              </w:rPr>
            </w:pPr>
            <w:r w:rsidRPr="002B4CA1">
              <w:rPr>
                <w:rFonts w:ascii="Times New Roman" w:hAnsi="Times New Roman" w:cs="Times New Roman"/>
              </w:rPr>
              <w:t xml:space="preserve">Профессиональный стандарт «Наладчик железнодорожно-строительных машин и механизмов», утвержден приказом Министерства труда и социальной защиты Российской Федерации от 19 мая 2014 г. № 323н (зарегистрирован Министерством юстиции Российской Федерации 5 июня 2014 г., регистрационный № 32588) с изменениями, внесенными приказом Министерства труда и социальной защиты Российской Федерации от 12 декабря 2016 г. </w:t>
            </w:r>
            <w:r w:rsidRPr="002B4CA1">
              <w:rPr>
                <w:rFonts w:ascii="Times New Roman" w:hAnsi="Times New Roman" w:cs="Times New Roman"/>
              </w:rPr>
              <w:br/>
              <w:t>№ 727н (зарегистрирован Министерством юстиции Российской Федерации 13 января 2017 г., регистрационный № 45230)</w:t>
            </w:r>
          </w:p>
        </w:tc>
        <w:tc>
          <w:tcPr>
            <w:tcW w:w="2658" w:type="dxa"/>
          </w:tcPr>
          <w:p w:rsidR="00A72C1C" w:rsidRPr="002B4CA1" w:rsidRDefault="00A72C1C" w:rsidP="003850B2">
            <w:pPr>
              <w:spacing w:before="12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</w:tbl>
    <w:p w:rsidR="00A72C1C" w:rsidRPr="002B4CA1" w:rsidRDefault="00A72C1C" w:rsidP="00A72C1C">
      <w:pPr>
        <w:suppressAutoHyphens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</w:p>
    <w:p w:rsidR="00A72C1C" w:rsidRPr="002B4CA1" w:rsidRDefault="00A72C1C" w:rsidP="00A72C1C">
      <w:pPr>
        <w:suppressAutoHyphens/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2B4CA1">
        <w:rPr>
          <w:rFonts w:ascii="Times New Roman" w:hAnsi="Times New Roman"/>
          <w:bCs/>
          <w:sz w:val="24"/>
          <w:szCs w:val="24"/>
          <w:u w:val="single"/>
          <w:lang w:eastAsia="en-US"/>
        </w:rPr>
        <w:t>1.3. Перечень результатов, демонстрируемых на ГИА</w:t>
      </w:r>
    </w:p>
    <w:p w:rsidR="00A72C1C" w:rsidRPr="002B4CA1" w:rsidRDefault="00A72C1C" w:rsidP="00A72C1C">
      <w:pPr>
        <w:suppressAutoHyphens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2B4CA1">
        <w:rPr>
          <w:rFonts w:ascii="Times New Roman" w:hAnsi="Times New Roman"/>
          <w:b/>
          <w:bCs/>
          <w:sz w:val="24"/>
          <w:szCs w:val="24"/>
          <w:lang w:eastAsia="en-US"/>
        </w:rPr>
        <w:t xml:space="preserve">            для профессии 08.01.22 Мастер путевых машин</w:t>
      </w:r>
    </w:p>
    <w:p w:rsidR="00A72C1C" w:rsidRPr="002B4CA1" w:rsidRDefault="00A72C1C" w:rsidP="00A72C1C">
      <w:pPr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shd w:val="clear" w:color="auto" w:fill="FFFFFF"/>
        </w:rPr>
        <w:t xml:space="preserve">Государственная итоговая аттестация организована как демонстрация выпускником выполнения видов деятельности: </w:t>
      </w:r>
    </w:p>
    <w:p w:rsidR="00A72C1C" w:rsidRPr="002B4CA1" w:rsidRDefault="00A72C1C" w:rsidP="00A72C1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для  слесарь по ремонту путевых машин и механизмов и оператор дефектоскопной тележки</w:t>
      </w:r>
      <w:r w:rsidRPr="002B4CA1">
        <w:rPr>
          <w:rFonts w:ascii="Times New Roman" w:hAnsi="Times New Roman"/>
          <w:sz w:val="24"/>
          <w:szCs w:val="24"/>
          <w:u w:val="single"/>
        </w:rPr>
        <w:t>:</w:t>
      </w:r>
      <w:r w:rsidRPr="002B4CA1">
        <w:rPr>
          <w:rFonts w:ascii="Times New Roman" w:hAnsi="Times New Roman"/>
          <w:sz w:val="24"/>
          <w:szCs w:val="24"/>
        </w:rPr>
        <w:t xml:space="preserve"> </w:t>
      </w:r>
      <w:r w:rsidRPr="002B4CA1">
        <w:rPr>
          <w:rFonts w:ascii="Times New Roman" w:hAnsi="Times New Roman"/>
          <w:bCs/>
          <w:sz w:val="24"/>
          <w:szCs w:val="24"/>
        </w:rPr>
        <w:t>Ведение процесса выявления дефектов в рельсах и стрелочных переводах</w:t>
      </w:r>
      <w:r w:rsidRPr="002B4CA1">
        <w:rPr>
          <w:rFonts w:ascii="Times New Roman" w:hAnsi="Times New Roman"/>
          <w:sz w:val="24"/>
          <w:szCs w:val="24"/>
        </w:rPr>
        <w:t xml:space="preserve">, </w:t>
      </w:r>
      <w:r w:rsidRPr="002B4CA1">
        <w:rPr>
          <w:rFonts w:ascii="Times New Roman" w:hAnsi="Times New Roman"/>
          <w:bCs/>
          <w:sz w:val="24"/>
          <w:szCs w:val="24"/>
        </w:rPr>
        <w:t>Выполнение слесарно-монтажных и ремонтных работ</w:t>
      </w:r>
      <w:r w:rsidRPr="002B4CA1">
        <w:rPr>
          <w:rFonts w:ascii="Times New Roman" w:hAnsi="Times New Roman"/>
          <w:sz w:val="24"/>
          <w:szCs w:val="24"/>
          <w:u w:val="single"/>
        </w:rPr>
        <w:t xml:space="preserve">;                                                 </w:t>
      </w:r>
    </w:p>
    <w:p w:rsidR="00A72C1C" w:rsidRPr="002B4CA1" w:rsidRDefault="00A72C1C" w:rsidP="00A72C1C">
      <w:pPr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  <w:shd w:val="clear" w:color="auto" w:fill="FFFFFF"/>
        </w:rPr>
        <w:t xml:space="preserve">для </w:t>
      </w: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наладчик железнодорожно-строительных машин и механизмов и оператор дефектоскопной тележки</w:t>
      </w:r>
      <w:r w:rsidRPr="002B4CA1">
        <w:rPr>
          <w:rFonts w:ascii="Times New Roman" w:hAnsi="Times New Roman"/>
          <w:sz w:val="24"/>
          <w:szCs w:val="24"/>
          <w:shd w:val="clear" w:color="auto" w:fill="FFFFFF"/>
        </w:rPr>
        <w:t>:</w:t>
      </w:r>
      <w:r w:rsidRPr="002B4CA1">
        <w:rPr>
          <w:rFonts w:ascii="Times New Roman" w:hAnsi="Times New Roman"/>
          <w:bCs/>
          <w:iCs/>
          <w:sz w:val="24"/>
          <w:szCs w:val="24"/>
        </w:rPr>
        <w:t xml:space="preserve"> Обеспечение бесперебойной эксплуатации железнодорожно-строительных машин и механизмов,</w:t>
      </w:r>
      <w:r w:rsidRPr="002B4CA1">
        <w:rPr>
          <w:rFonts w:ascii="Times New Roman" w:hAnsi="Times New Roman"/>
          <w:bCs/>
          <w:sz w:val="24"/>
          <w:szCs w:val="24"/>
        </w:rPr>
        <w:t xml:space="preserve"> Ведение процесса выявления дефектов в рельсах и стрелочных переводах.</w:t>
      </w:r>
    </w:p>
    <w:p w:rsidR="00A72C1C" w:rsidRPr="002B4CA1" w:rsidRDefault="00A72C1C" w:rsidP="00A72C1C">
      <w:pPr>
        <w:ind w:firstLine="709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Таблица 2 </w:t>
      </w:r>
    </w:p>
    <w:tbl>
      <w:tblPr>
        <w:tblpPr w:leftFromText="180" w:rightFromText="180" w:vertAnchor="text" w:horzAnchor="margin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5057"/>
      </w:tblGrid>
      <w:tr w:rsidR="00A72C1C" w:rsidRPr="002B4CA1" w:rsidTr="003850B2">
        <w:trPr>
          <w:trHeight w:val="132"/>
        </w:trPr>
        <w:tc>
          <w:tcPr>
            <w:tcW w:w="428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B4CA1">
              <w:rPr>
                <w:rFonts w:ascii="Times New Roman" w:hAnsi="Times New Roman"/>
                <w:shd w:val="clear" w:color="auto" w:fill="FFFFFF"/>
              </w:rPr>
              <w:t>Оцениваемые основные виды деятельности и профессиональные компетенции</w:t>
            </w:r>
          </w:p>
        </w:tc>
        <w:tc>
          <w:tcPr>
            <w:tcW w:w="5057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B4CA1">
              <w:rPr>
                <w:rFonts w:ascii="Times New Roman" w:hAnsi="Times New Roman"/>
                <w:shd w:val="clear" w:color="auto" w:fill="FFFFFF"/>
              </w:rPr>
              <w:t>Описание выполняемых в ходе процедур ГИА заданий</w:t>
            </w:r>
          </w:p>
        </w:tc>
      </w:tr>
      <w:tr w:rsidR="00A72C1C" w:rsidRPr="002B4CA1" w:rsidTr="003850B2">
        <w:tc>
          <w:tcPr>
            <w:tcW w:w="9345" w:type="dxa"/>
            <w:gridSpan w:val="2"/>
          </w:tcPr>
          <w:p w:rsidR="00A72C1C" w:rsidRPr="002B4CA1" w:rsidRDefault="00A72C1C" w:rsidP="003850B2">
            <w:pPr>
              <w:widowControl w:val="0"/>
              <w:rPr>
                <w:rFonts w:ascii="Times New Roman" w:hAnsi="Times New Roman"/>
                <w:b/>
              </w:rPr>
            </w:pPr>
            <w:r w:rsidRPr="002B4CA1">
              <w:rPr>
                <w:rFonts w:ascii="Times New Roman" w:hAnsi="Times New Roman"/>
                <w:b/>
              </w:rPr>
              <w:t>Демонстрационный экзамен</w:t>
            </w:r>
          </w:p>
        </w:tc>
      </w:tr>
      <w:tr w:rsidR="00A72C1C" w:rsidRPr="002B4CA1" w:rsidTr="003850B2">
        <w:trPr>
          <w:trHeight w:val="734"/>
        </w:trPr>
        <w:tc>
          <w:tcPr>
            <w:tcW w:w="9345" w:type="dxa"/>
            <w:gridSpan w:val="2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eastAsia="DejaVu Sans" w:hAnsi="Times New Roman"/>
                <w:b/>
              </w:rPr>
            </w:pPr>
            <w:r w:rsidRPr="002B4CA1">
              <w:rPr>
                <w:rFonts w:ascii="Times New Roman" w:eastAsia="DejaVu Sans" w:hAnsi="Times New Roman"/>
                <w:b/>
              </w:rPr>
              <w:t>ВД 1. Обеспечение бесперебойной эксплуатации железнодорожно-строительных машин и механизмов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1028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>ПК 1.1. Осуществлять контроль над работой деталей, узлов, агрегатов, систем железнодорожно-строительных машин и механизмов, станков</w:t>
            </w:r>
          </w:p>
        </w:tc>
        <w:tc>
          <w:tcPr>
            <w:tcW w:w="5057" w:type="dxa"/>
            <w:vMerge w:val="restart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1</w:t>
            </w:r>
            <w:r w:rsidRPr="002B4CA1">
              <w:rPr>
                <w:rFonts w:ascii="Times New Roman" w:hAnsi="Times New Roman"/>
              </w:rPr>
              <w:t>. Системы двигателя внутреннего сгорания.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2.</w:t>
            </w:r>
            <w:r w:rsidRPr="002B4CA1">
              <w:rPr>
                <w:rFonts w:ascii="Times New Roman" w:hAnsi="Times New Roman"/>
              </w:rPr>
              <w:t xml:space="preserve"> Механизмы двигателя (ДВС).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3</w:t>
            </w:r>
            <w:r w:rsidRPr="002B4CA1">
              <w:rPr>
                <w:rFonts w:ascii="Times New Roman" w:hAnsi="Times New Roman"/>
              </w:rPr>
              <w:t xml:space="preserve">. Электрооборудование 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4</w:t>
            </w:r>
            <w:r w:rsidRPr="002B4CA1">
              <w:rPr>
                <w:rFonts w:ascii="Times New Roman" w:hAnsi="Times New Roman"/>
              </w:rPr>
              <w:t>. Гидропривод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5</w:t>
            </w:r>
            <w:r w:rsidRPr="002B4CA1">
              <w:rPr>
                <w:rFonts w:ascii="Times New Roman" w:hAnsi="Times New Roman"/>
              </w:rPr>
              <w:t>. Пневмопривод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C1C" w:rsidRPr="002B4CA1" w:rsidTr="003850B2">
        <w:trPr>
          <w:trHeight w:val="1182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ПК 1.2. </w:t>
            </w:r>
            <w:r w:rsidRPr="002B4CA1">
              <w:rPr>
                <w:rFonts w:ascii="Times New Roman" w:eastAsia="DejaVu Sans" w:hAnsi="Times New Roman"/>
              </w:rPr>
              <w:t>Осуществлять наладку, регулировку, техническое обслуживание железнодорожно-строительных машин и механизмов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C1C" w:rsidRPr="002B4CA1" w:rsidTr="003850B2">
        <w:trPr>
          <w:trHeight w:val="533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ПК 1.3. </w:t>
            </w:r>
            <w:r w:rsidRPr="002B4CA1">
              <w:rPr>
                <w:rFonts w:ascii="Times New Roman" w:eastAsia="DejaVu Sans" w:hAnsi="Times New Roman"/>
              </w:rPr>
              <w:t>Обеспечивать проведение планово-предупредительных ремонтов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C1C" w:rsidRPr="002B4CA1" w:rsidTr="003850B2">
        <w:trPr>
          <w:trHeight w:val="1218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eastAsia="DejaVu Sans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ПК 1.4. </w:t>
            </w:r>
            <w:r w:rsidRPr="002B4CA1">
              <w:rPr>
                <w:rFonts w:ascii="Times New Roman" w:eastAsia="DejaVu Sans" w:hAnsi="Times New Roman"/>
              </w:rPr>
              <w:t>Осуществлять контроль над соблюдением правил технической эксплуатации машин и механизмов обслуживающим их персоналом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536"/>
        </w:trPr>
        <w:tc>
          <w:tcPr>
            <w:tcW w:w="9345" w:type="dxa"/>
            <w:gridSpan w:val="2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B4CA1">
              <w:rPr>
                <w:rFonts w:ascii="Times New Roman" w:eastAsia="DejaVu Sans" w:hAnsi="Times New Roman"/>
                <w:b/>
              </w:rPr>
              <w:t>ВД 2. Ведение процесса выявления дефектов в рельсах и стрелочных переводах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1848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2.1. Осуществлять детальное обследование, контроль и классификацию обнаруженных дефектов, повреждений рельсов и металлических частей стрелочных переводов</w:t>
            </w:r>
          </w:p>
        </w:tc>
        <w:tc>
          <w:tcPr>
            <w:tcW w:w="5057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7.</w:t>
            </w:r>
            <w:r w:rsidRPr="002B4CA1">
              <w:rPr>
                <w:rFonts w:ascii="Times New Roman" w:hAnsi="Times New Roman"/>
              </w:rPr>
              <w:t xml:space="preserve"> Выявление повреждений рельсов и стрелочных переводов и их классификация.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1206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2.2. Соблюдать правила технической эксплуатации дефектоскопов и технологии дефектоскопирования</w:t>
            </w:r>
          </w:p>
        </w:tc>
        <w:tc>
          <w:tcPr>
            <w:tcW w:w="5057" w:type="dxa"/>
            <w:vMerge w:val="restart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6</w:t>
            </w:r>
            <w:r w:rsidRPr="002B4CA1">
              <w:rPr>
                <w:rFonts w:ascii="Times New Roman" w:hAnsi="Times New Roman"/>
              </w:rPr>
              <w:t>. Техническое обслуживание дефектоскопов, регулировка искательной системы.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1054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2.3. Осуществлять техническое обслуживание и содержание в исправном состоянии дефектоскопов и их источников питания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834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2.4. Определять неисправности элементов дефектоскопной тележки, регулировать искательную</w:t>
            </w:r>
            <w:r w:rsidRPr="002B4CA1">
              <w:rPr>
                <w:rFonts w:ascii="Times New Roman" w:eastAsia="DejaVu Sans" w:hAnsi="Times New Roman"/>
              </w:rPr>
              <w:t xml:space="preserve"> систему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val="417"/>
        </w:trPr>
        <w:tc>
          <w:tcPr>
            <w:tcW w:w="9345" w:type="dxa"/>
            <w:gridSpan w:val="2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  <w:b/>
              </w:rPr>
            </w:pPr>
            <w:r w:rsidRPr="002B4CA1">
              <w:rPr>
                <w:rFonts w:ascii="Times New Roman" w:hAnsi="Times New Roman"/>
                <w:b/>
              </w:rPr>
              <w:t>ВД 3. Выполнение слесарно-монтажных и ремонтных работ</w:t>
            </w:r>
          </w:p>
        </w:tc>
      </w:tr>
      <w:tr w:rsidR="00A72C1C" w:rsidRPr="002B4CA1" w:rsidTr="003850B2">
        <w:trPr>
          <w:trHeight w:val="882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3.1. Определять неисправности железнодорожно-строительных машин и механизмов</w:t>
            </w:r>
          </w:p>
        </w:tc>
        <w:tc>
          <w:tcPr>
            <w:tcW w:w="5057" w:type="dxa"/>
            <w:vMerge w:val="restart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1</w:t>
            </w:r>
            <w:r w:rsidRPr="002B4CA1">
              <w:rPr>
                <w:rFonts w:ascii="Times New Roman" w:hAnsi="Times New Roman"/>
              </w:rPr>
              <w:t>. Системы двигателя внутреннего сгорания.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2.</w:t>
            </w:r>
            <w:r w:rsidRPr="002B4CA1">
              <w:rPr>
                <w:rFonts w:ascii="Times New Roman" w:hAnsi="Times New Roman"/>
              </w:rPr>
              <w:t xml:space="preserve"> Механизмы двигателя (ДВС).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3</w:t>
            </w:r>
            <w:r w:rsidRPr="002B4CA1">
              <w:rPr>
                <w:rFonts w:ascii="Times New Roman" w:hAnsi="Times New Roman"/>
              </w:rPr>
              <w:t xml:space="preserve">. Электрооборудование 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4</w:t>
            </w:r>
            <w:r w:rsidRPr="002B4CA1">
              <w:rPr>
                <w:rFonts w:ascii="Times New Roman" w:hAnsi="Times New Roman"/>
              </w:rPr>
              <w:t>. Гидропривод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  <w:b/>
              </w:rPr>
              <w:t>Модуль 5</w:t>
            </w:r>
            <w:r w:rsidRPr="002B4CA1">
              <w:rPr>
                <w:rFonts w:ascii="Times New Roman" w:hAnsi="Times New Roman"/>
              </w:rPr>
              <w:t>. Пневмопривод</w:t>
            </w:r>
          </w:p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A72C1C" w:rsidRPr="002B4CA1" w:rsidTr="003850B2">
        <w:trPr>
          <w:trHeight w:val="1176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ПК 3.2. Производить слесарные работы при ремонте узлов и агрегатов железнодорожно-строительных машин и механизмов, станков, инструмента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72C1C" w:rsidRPr="002B4CA1" w:rsidTr="003850B2">
        <w:trPr>
          <w:trHeight w:val="665"/>
        </w:trPr>
        <w:tc>
          <w:tcPr>
            <w:tcW w:w="4288" w:type="dxa"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2B4CA1">
              <w:rPr>
                <w:rFonts w:ascii="Times New Roman" w:hAnsi="Times New Roman"/>
              </w:rPr>
              <w:t>ПК 3.3. Производить дефектацию деталей узлов машин и механизмов</w:t>
            </w:r>
          </w:p>
        </w:tc>
        <w:tc>
          <w:tcPr>
            <w:tcW w:w="5057" w:type="dxa"/>
            <w:vMerge/>
            <w:shd w:val="clear" w:color="auto" w:fill="auto"/>
          </w:tcPr>
          <w:p w:rsidR="00A72C1C" w:rsidRPr="002B4CA1" w:rsidRDefault="00A72C1C" w:rsidP="003850B2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/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72C1C" w:rsidRPr="002B4CA1" w:rsidRDefault="00A72C1C" w:rsidP="00A72C1C">
      <w:pPr>
        <w:spacing w:before="120" w:after="16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before="120" w:after="16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tabs>
          <w:tab w:val="left" w:pos="0"/>
        </w:tabs>
        <w:spacing w:before="120" w:after="160" w:line="240" w:lineRule="auto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>2. СТРУКТУРА ПРОЦЕДУР ГИА И ПОРЯДОК ПРОВЕДЕНИЯ</w:t>
      </w:r>
    </w:p>
    <w:p w:rsidR="00A72C1C" w:rsidRPr="002B4CA1" w:rsidRDefault="00A72C1C" w:rsidP="00A72C1C">
      <w:pPr>
        <w:spacing w:before="120" w:after="16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B4CA1">
        <w:rPr>
          <w:rFonts w:ascii="Times New Roman" w:hAnsi="Times New Roman"/>
          <w:b/>
          <w:sz w:val="24"/>
          <w:szCs w:val="24"/>
          <w:shd w:val="clear" w:color="auto" w:fill="FFFFFF"/>
        </w:rPr>
        <w:t>2.1. Структура задания для процедуры ГИА</w:t>
      </w:r>
    </w:p>
    <w:p w:rsidR="00A72C1C" w:rsidRPr="002B4CA1" w:rsidRDefault="00A72C1C" w:rsidP="00A72C1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>Процедура ГИА по профессии 08.01.22 Мастер путевых машин предусматривает проведение демонстрационного экзамена.</w:t>
      </w:r>
    </w:p>
    <w:p w:rsidR="00A72C1C" w:rsidRPr="002B4CA1" w:rsidRDefault="00A72C1C" w:rsidP="00A72C1C">
      <w:pPr>
        <w:spacing w:before="120" w:line="240" w:lineRule="auto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>Результатом освоения программы является присвоение квалификаций:</w:t>
      </w:r>
    </w:p>
    <w:p w:rsidR="00A72C1C" w:rsidRPr="002B4CA1" w:rsidRDefault="00A72C1C" w:rsidP="00A72C1C">
      <w:pPr>
        <w:spacing w:before="120" w:line="240" w:lineRule="auto"/>
        <w:ind w:firstLine="660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 xml:space="preserve"> слесарь по ремонту путевых машин и механизмов и оператор дефектоскопной тележки; </w:t>
      </w:r>
    </w:p>
    <w:p w:rsidR="00A72C1C" w:rsidRPr="002B4CA1" w:rsidRDefault="00A72C1C" w:rsidP="00A72C1C">
      <w:pPr>
        <w:spacing w:before="120" w:line="240" w:lineRule="auto"/>
        <w:ind w:firstLine="660"/>
        <w:jc w:val="both"/>
        <w:rPr>
          <w:rFonts w:ascii="Times New Roman" w:hAnsi="Times New Roman"/>
          <w:sz w:val="24"/>
          <w:szCs w:val="24"/>
          <w:u w:val="single"/>
          <w:shd w:val="clear" w:color="auto" w:fill="FFFFFF"/>
        </w:rPr>
      </w:pPr>
      <w:r w:rsidRPr="002B4CA1">
        <w:rPr>
          <w:rFonts w:ascii="Times New Roman" w:hAnsi="Times New Roman"/>
          <w:sz w:val="24"/>
          <w:szCs w:val="24"/>
          <w:u w:val="single"/>
          <w:shd w:val="clear" w:color="auto" w:fill="FFFFFF"/>
        </w:rPr>
        <w:t>наладчик железнодорожно-строительных машин и механизмов и оператор дефектоскопной тележки.</w:t>
      </w:r>
    </w:p>
    <w:p w:rsidR="00A72C1C" w:rsidRPr="002B4CA1" w:rsidRDefault="00A72C1C" w:rsidP="00A72C1C">
      <w:pPr>
        <w:spacing w:before="120"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>Предложенные задания демонстрационного экзамена разрабатываются на основе профессиональных стандартов (указанных в Таблице 1) и с учетом структуры оценочных материалов, разрабатываемых союзом.</w:t>
      </w:r>
    </w:p>
    <w:p w:rsidR="00A72C1C" w:rsidRPr="002B4CA1" w:rsidRDefault="00A72C1C" w:rsidP="00A72C1C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Структура задания обучающегося на ГИА включает 3 модуля хотя бы один из которых Модуль 6 и/или Модуль 7. </w:t>
      </w:r>
    </w:p>
    <w:p w:rsidR="00A72C1C" w:rsidRPr="002B4CA1" w:rsidRDefault="00A72C1C" w:rsidP="00A72C1C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lang w:eastAsia="en-US"/>
        </w:rPr>
      </w:pPr>
      <w:r w:rsidRPr="002B4CA1">
        <w:rPr>
          <w:rFonts w:ascii="Times New Roman" w:hAnsi="Times New Roman"/>
          <w:lang w:eastAsia="en-US"/>
        </w:rPr>
        <w:t>Варианты заданий демонстрационного экзамена для студентов, участвующих в пр</w:t>
      </w:r>
      <w:r w:rsidRPr="002B4CA1">
        <w:rPr>
          <w:rFonts w:ascii="Times New Roman" w:hAnsi="Times New Roman"/>
          <w:lang w:eastAsia="en-US"/>
        </w:rPr>
        <w:t>о</w:t>
      </w:r>
      <w:r w:rsidRPr="002B4CA1">
        <w:rPr>
          <w:rFonts w:ascii="Times New Roman" w:hAnsi="Times New Roman"/>
          <w:lang w:eastAsia="en-US"/>
        </w:rPr>
        <w:t>цедурах государственной итоговой аттестации в образовательной организации, реализующей программы среднего профессионального образования разрабатываются, исходя из матери</w:t>
      </w:r>
      <w:r w:rsidRPr="002B4CA1">
        <w:rPr>
          <w:rFonts w:ascii="Times New Roman" w:hAnsi="Times New Roman"/>
          <w:lang w:eastAsia="en-US"/>
        </w:rPr>
        <w:t>а</w:t>
      </w:r>
      <w:r w:rsidRPr="002B4CA1">
        <w:rPr>
          <w:rFonts w:ascii="Times New Roman" w:hAnsi="Times New Roman"/>
          <w:lang w:eastAsia="en-US"/>
        </w:rPr>
        <w:t>лов и требований, приведенных в данном «Задании демонстрационного экзамена».</w:t>
      </w:r>
    </w:p>
    <w:p w:rsidR="00A72C1C" w:rsidRPr="002B4CA1" w:rsidRDefault="00A72C1C" w:rsidP="00A72C1C">
      <w:pPr>
        <w:pStyle w:val="ListParagraph"/>
        <w:spacing w:line="276" w:lineRule="auto"/>
        <w:ind w:left="0" w:firstLine="709"/>
        <w:jc w:val="both"/>
        <w:rPr>
          <w:rFonts w:ascii="Times New Roman" w:hAnsi="Times New Roman"/>
          <w:lang w:eastAsia="en-US"/>
        </w:rPr>
      </w:pPr>
      <w:r w:rsidRPr="002B4CA1">
        <w:rPr>
          <w:rFonts w:ascii="Times New Roman" w:hAnsi="Times New Roman"/>
          <w:lang w:eastAsia="en-US"/>
        </w:rPr>
        <w:t>Задания для проведения демонстрационного экзамена для каждого студента опред</w:t>
      </w:r>
      <w:r w:rsidRPr="002B4CA1">
        <w:rPr>
          <w:rFonts w:ascii="Times New Roman" w:hAnsi="Times New Roman"/>
          <w:lang w:eastAsia="en-US"/>
        </w:rPr>
        <w:t>е</w:t>
      </w:r>
      <w:r w:rsidRPr="002B4CA1">
        <w:rPr>
          <w:rFonts w:ascii="Times New Roman" w:hAnsi="Times New Roman"/>
          <w:lang w:eastAsia="en-US"/>
        </w:rPr>
        <w:t xml:space="preserve">ляется методом случайного выбора в начале демонстрационного экзамена. </w:t>
      </w:r>
    </w:p>
    <w:p w:rsidR="00A72C1C" w:rsidRPr="002B4CA1" w:rsidRDefault="00A72C1C" w:rsidP="00A72C1C">
      <w:pPr>
        <w:spacing w:before="120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Примеры возможных вариантов приведены в таблице 3</w:t>
      </w:r>
    </w:p>
    <w:p w:rsidR="00A72C1C" w:rsidRPr="002B4CA1" w:rsidRDefault="00A72C1C" w:rsidP="00A72C1C">
      <w:pPr>
        <w:spacing w:before="120"/>
        <w:jc w:val="right"/>
        <w:rPr>
          <w:rFonts w:ascii="Times New Roman" w:hAnsi="Times New Roman"/>
          <w:i/>
          <w:sz w:val="24"/>
          <w:szCs w:val="24"/>
        </w:rPr>
        <w:sectPr w:rsidR="00A72C1C" w:rsidRPr="002B4CA1" w:rsidSect="00905AEF">
          <w:footerReference w:type="default" r:id="rId5"/>
          <w:pgSz w:w="11907" w:h="16840"/>
          <w:pgMar w:top="1134" w:right="851" w:bottom="992" w:left="1418" w:header="709" w:footer="709" w:gutter="0"/>
          <w:cols w:space="720"/>
        </w:sectPr>
      </w:pPr>
      <w:r w:rsidRPr="002B4CA1">
        <w:rPr>
          <w:rFonts w:ascii="Times New Roman" w:hAnsi="Times New Roman"/>
          <w:i/>
          <w:sz w:val="24"/>
          <w:szCs w:val="24"/>
        </w:rPr>
        <w:t>Таблица 3</w:t>
      </w:r>
    </w:p>
    <w:tbl>
      <w:tblPr>
        <w:tblW w:w="46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7"/>
        <w:gridCol w:w="2563"/>
      </w:tblGrid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№ варианта</w:t>
            </w: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Набор модулей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2,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2,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3,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3,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4,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4,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5,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5,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3,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3,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4,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4,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5,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5,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3, ПМ 4,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3, ПМ 4,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3, ПМ 5,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3, ПМ 5,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4, ПМ 5, ПМ 6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4, ПМ 5,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1, ПМ 6,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2, ПМ 6,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3, ПМ 6,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4, ПМ 6, ПМ 7</w:t>
            </w:r>
          </w:p>
        </w:tc>
      </w:tr>
      <w:tr w:rsidR="00A72C1C" w:rsidRPr="002B4CA1" w:rsidTr="003850B2">
        <w:tc>
          <w:tcPr>
            <w:tcW w:w="1912" w:type="pct"/>
          </w:tcPr>
          <w:p w:rsidR="00A72C1C" w:rsidRPr="002B4CA1" w:rsidRDefault="00A72C1C" w:rsidP="003850B2">
            <w:pPr>
              <w:numPr>
                <w:ilvl w:val="0"/>
                <w:numId w:val="13"/>
              </w:numPr>
              <w:spacing w:after="0"/>
              <w:ind w:hanging="165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8" w:type="pct"/>
          </w:tcPr>
          <w:p w:rsidR="00A72C1C" w:rsidRPr="002B4CA1" w:rsidRDefault="00A72C1C" w:rsidP="003850B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4CA1">
              <w:rPr>
                <w:rFonts w:ascii="Times New Roman" w:hAnsi="Times New Roman"/>
                <w:sz w:val="24"/>
                <w:szCs w:val="24"/>
              </w:rPr>
              <w:t>ПМ 5, ПМ 6, ПМ 7</w:t>
            </w:r>
          </w:p>
        </w:tc>
      </w:tr>
    </w:tbl>
    <w:p w:rsidR="00A72C1C" w:rsidRPr="002B4CA1" w:rsidRDefault="00A72C1C" w:rsidP="00A72C1C">
      <w:pPr>
        <w:spacing w:before="120"/>
        <w:jc w:val="both"/>
        <w:rPr>
          <w:rFonts w:ascii="Times New Roman" w:hAnsi="Times New Roman"/>
          <w:sz w:val="24"/>
          <w:szCs w:val="24"/>
        </w:rPr>
        <w:sectPr w:rsidR="00A72C1C" w:rsidRPr="002B4CA1" w:rsidSect="00A94749">
          <w:type w:val="continuous"/>
          <w:pgSz w:w="11907" w:h="16840"/>
          <w:pgMar w:top="1134" w:right="851" w:bottom="992" w:left="1418" w:header="709" w:footer="709" w:gutter="0"/>
          <w:cols w:num="2" w:space="720"/>
        </w:sectPr>
      </w:pPr>
    </w:p>
    <w:p w:rsidR="00A72C1C" w:rsidRPr="002B4CA1" w:rsidRDefault="00A72C1C" w:rsidP="00A72C1C">
      <w:pPr>
        <w:spacing w:before="120"/>
        <w:jc w:val="both"/>
        <w:rPr>
          <w:rFonts w:ascii="Times New Roman" w:hAnsi="Times New Roman"/>
          <w:sz w:val="24"/>
          <w:szCs w:val="24"/>
        </w:rPr>
        <w:sectPr w:rsidR="00A72C1C" w:rsidRPr="002B4CA1" w:rsidSect="00A94749">
          <w:type w:val="continuous"/>
          <w:pgSz w:w="11907" w:h="16840"/>
          <w:pgMar w:top="1134" w:right="851" w:bottom="992" w:left="1418" w:header="709" w:footer="709" w:gutter="0"/>
          <w:cols w:num="2" w:space="720"/>
        </w:sectPr>
      </w:pPr>
    </w:p>
    <w:p w:rsidR="00A72C1C" w:rsidRPr="002B4CA1" w:rsidRDefault="00A72C1C" w:rsidP="00A72C1C">
      <w:pPr>
        <w:spacing w:before="240" w:after="120" w:line="259" w:lineRule="auto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lastRenderedPageBreak/>
        <w:t xml:space="preserve">2.2. Порядок проведения процедуры 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sz w:val="24"/>
          <w:szCs w:val="24"/>
        </w:rPr>
        <w:t xml:space="preserve">Для проведения ГИА образовательной организацией разрабатывается и утверждается Положение о ГИА с описанием порядка, структуры, заданий ГИА.  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государственной итоговой аттестации, задания, критерии их оценивания, продолжительность демонстрационного экзамена утверждаются образовательной организацией и доводятся до сведения студентов не позднее, чем за шесть месяцев до начала госуда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ственной итоговой аттестации.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72C1C" w:rsidRPr="002B4CA1" w:rsidRDefault="00A72C1C" w:rsidP="00A72C1C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Государственная экзаменационная комиссия формируется из педагогических работников образовательной организации, лиц, приглашенных из сторонних организаций, в том числе педагогических работников,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При проведении демонстрационного экзамена в состав государственной экзаменационной комиссии также должны входить эксперты союза "Агентство развития профессиональных сообществ и рабочих кадров «Молодые профессионалы (Ворлдскиллс) Россия»</w:t>
      </w:r>
    </w:p>
    <w:p w:rsidR="00A72C1C" w:rsidRPr="002B4CA1" w:rsidRDefault="00A72C1C" w:rsidP="00A72C1C">
      <w:pPr>
        <w:spacing w:before="240" w:after="12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4CA1">
        <w:rPr>
          <w:rFonts w:ascii="Times New Roman" w:hAnsi="Times New Roman" w:cs="Times New Roman"/>
          <w:sz w:val="24"/>
          <w:szCs w:val="24"/>
          <w:shd w:val="clear" w:color="auto" w:fill="FFFFFF"/>
        </w:rPr>
        <w:t>Общее время, отводимое на обучающегося на выполнение задания демонстрационного экзамена 4 астрономических часа. Задание состоит из трех модулей на каждый из которых отводится 1 час 20 минут.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3. ТИПОВЫЕ ЗАДАНИЯ ДЛЯ ДЕМОНСТРАЦИОННОГО ЭКЗАМЕНА</w:t>
      </w:r>
    </w:p>
    <w:p w:rsidR="00A72C1C" w:rsidRPr="002B4CA1" w:rsidRDefault="00A72C1C" w:rsidP="00A72C1C">
      <w:pPr>
        <w:pStyle w:val="ListParagraph"/>
        <w:spacing w:after="240"/>
        <w:ind w:left="0" w:firstLine="709"/>
        <w:rPr>
          <w:bCs/>
          <w:u w:val="single"/>
        </w:rPr>
      </w:pPr>
      <w:r w:rsidRPr="002B4CA1">
        <w:rPr>
          <w:rFonts w:ascii="Times New Roman" w:hAnsi="Times New Roman"/>
          <w:bCs/>
          <w:u w:val="single"/>
        </w:rPr>
        <w:t xml:space="preserve">3.1. </w:t>
      </w:r>
      <w:r w:rsidRPr="002B4CA1">
        <w:rPr>
          <w:rFonts w:ascii="Times New Roman" w:hAnsi="Times New Roman"/>
          <w:u w:val="single"/>
        </w:rPr>
        <w:t>Структура и содержание типового задания</w:t>
      </w:r>
    </w:p>
    <w:p w:rsidR="00A72C1C" w:rsidRPr="002B4CA1" w:rsidRDefault="00A72C1C" w:rsidP="00A72C1C">
      <w:pPr>
        <w:spacing w:before="120" w:after="120" w:line="259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3.1.1. </w:t>
      </w:r>
      <w:r w:rsidRPr="002B4CA1">
        <w:rPr>
          <w:rFonts w:ascii="Times New Roman" w:hAnsi="Times New Roman"/>
          <w:b/>
          <w:sz w:val="24"/>
          <w:szCs w:val="24"/>
        </w:rPr>
        <w:t>Формулировка типового практического задания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1. Системы двигателя внутреннего сгорания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709"/>
        <w:jc w:val="both"/>
        <w:rPr>
          <w:rFonts w:ascii="Times New Roman" w:eastAsia="DejaVu Sans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Типовое задание:</w:t>
      </w:r>
      <w:r w:rsidRPr="002B4CA1">
        <w:rPr>
          <w:i/>
          <w:iCs/>
          <w:sz w:val="24"/>
          <w:szCs w:val="24"/>
        </w:rPr>
        <w:t xml:space="preserve"> </w:t>
      </w:r>
      <w:r w:rsidRPr="002B4CA1">
        <w:rPr>
          <w:rFonts w:ascii="Times New Roman" w:eastAsia="DejaVu Sans" w:hAnsi="Times New Roman"/>
          <w:sz w:val="24"/>
          <w:szCs w:val="24"/>
        </w:rPr>
        <w:t xml:space="preserve">Выполнение разборки двигателя, проведение диагностики, определение неисправностей, устранение неисправностей, проведение необходимых метрологических измерений, регулировки, проведение сборки в правильной последовательности. 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Пример формулировки задания</w:t>
      </w:r>
      <w:r w:rsidRPr="002B4CA1">
        <w:rPr>
          <w:rFonts w:ascii="Times New Roman" w:hAnsi="Times New Roman"/>
          <w:sz w:val="24"/>
          <w:szCs w:val="24"/>
        </w:rPr>
        <w:t>.  Провести диагностику двигателя, при необходимости  провести разборку двигателя, 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Состав работ:</w:t>
      </w:r>
    </w:p>
    <w:p w:rsidR="00A72C1C" w:rsidRPr="002B4CA1" w:rsidRDefault="00A72C1C" w:rsidP="00A72C1C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Испытания и диагностика</w:t>
      </w:r>
    </w:p>
    <w:p w:rsidR="00A72C1C" w:rsidRPr="002B4CA1" w:rsidRDefault="00A72C1C" w:rsidP="00A72C1C">
      <w:pPr>
        <w:widowControl w:val="0"/>
        <w:numPr>
          <w:ilvl w:val="0"/>
          <w:numId w:val="15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Ремонт и замеры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Описание заданий;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Инструкции по выполнению задания;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Отчетные ведомости.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Охрана труда</w:t>
      </w:r>
    </w:p>
    <w:p w:rsidR="00A72C1C" w:rsidRPr="002B4CA1" w:rsidRDefault="00A72C1C" w:rsidP="00A72C1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Обязательное наличие спецодежды и спец. обуви</w:t>
      </w:r>
    </w:p>
    <w:p w:rsidR="00A72C1C" w:rsidRPr="002B4CA1" w:rsidRDefault="00A72C1C" w:rsidP="00A72C1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 при работе с инструментом</w:t>
      </w:r>
    </w:p>
    <w:p w:rsidR="00A72C1C" w:rsidRPr="002B4CA1" w:rsidRDefault="00A72C1C" w:rsidP="00A72C1C">
      <w:pPr>
        <w:numPr>
          <w:ilvl w:val="0"/>
          <w:numId w:val="1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Рабочее место:</w:t>
      </w:r>
    </w:p>
    <w:p w:rsidR="00A72C1C" w:rsidRPr="002B4CA1" w:rsidRDefault="00A72C1C" w:rsidP="00A72C1C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A72C1C" w:rsidRPr="002B4CA1" w:rsidRDefault="00A72C1C" w:rsidP="00A72C1C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Ручной инструмент</w:t>
      </w:r>
    </w:p>
    <w:p w:rsidR="00A72C1C" w:rsidRPr="002B4CA1" w:rsidRDefault="00A72C1C" w:rsidP="00A72C1C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A72C1C" w:rsidRPr="002B4CA1" w:rsidRDefault="00A72C1C" w:rsidP="00A72C1C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Измерительные приборы</w:t>
      </w:r>
    </w:p>
    <w:p w:rsidR="00A72C1C" w:rsidRPr="002B4CA1" w:rsidRDefault="00A72C1C" w:rsidP="00A72C1C">
      <w:pPr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2. Механизмы двигателя (ДВС)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sz w:val="24"/>
          <w:szCs w:val="24"/>
        </w:rPr>
      </w:pPr>
      <w:r w:rsidRPr="002B4CA1">
        <w:rPr>
          <w:rFonts w:ascii="Times New Roman" w:eastAsia="DejaVu Sans" w:hAnsi="Times New Roman"/>
          <w:i/>
          <w:iCs/>
          <w:sz w:val="24"/>
          <w:szCs w:val="24"/>
          <w:u w:val="single"/>
        </w:rPr>
        <w:t>Типовое задание</w:t>
      </w:r>
      <w:r w:rsidRPr="002B4CA1">
        <w:rPr>
          <w:rFonts w:ascii="Times New Roman" w:eastAsia="DejaVu Sans" w:hAnsi="Times New Roman"/>
          <w:i/>
          <w:iCs/>
          <w:sz w:val="24"/>
          <w:szCs w:val="24"/>
        </w:rPr>
        <w:t xml:space="preserve">: </w:t>
      </w:r>
      <w:r w:rsidRPr="002B4CA1">
        <w:rPr>
          <w:rFonts w:ascii="Times New Roman" w:eastAsia="DejaVu Sans" w:hAnsi="Times New Roman"/>
          <w:sz w:val="24"/>
          <w:szCs w:val="24"/>
        </w:rPr>
        <w:t xml:space="preserve">выполнение диагностики, проверки кривошипно-шатунного и газораспределительного механизмов, определение неисправностей, устранение неисправностей, проведение необходимых метрологических измерений, регулировки, проведение сборки в правильной последовательности. 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Пример формулировки задания</w:t>
      </w:r>
      <w:r w:rsidRPr="002B4CA1">
        <w:rPr>
          <w:rFonts w:ascii="Times New Roman" w:hAnsi="Times New Roman"/>
          <w:sz w:val="24"/>
          <w:szCs w:val="24"/>
        </w:rPr>
        <w:t>: провести диагностику кривошипно-шатунного и газораспределительного механизмов, 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Выбрать правильные моменты затяжки.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Состав работ:</w:t>
      </w:r>
    </w:p>
    <w:p w:rsidR="00A72C1C" w:rsidRPr="002B4CA1" w:rsidRDefault="00A72C1C" w:rsidP="00A72C1C">
      <w:pPr>
        <w:widowControl w:val="0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Испытания и диагностика;</w:t>
      </w:r>
    </w:p>
    <w:p w:rsidR="00A72C1C" w:rsidRPr="002B4CA1" w:rsidRDefault="00A72C1C" w:rsidP="00A72C1C">
      <w:pPr>
        <w:widowControl w:val="0"/>
        <w:numPr>
          <w:ilvl w:val="0"/>
          <w:numId w:val="18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Ремонт и замеры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Описание заданий;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Инструкции по выполнению задания;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Охрана труда 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Обязательное наличие спецодежды и спец. обуви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при работе с инструментом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           Рабочее место: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Набор с инструментом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Измерительные приборы</w:t>
      </w:r>
    </w:p>
    <w:p w:rsidR="00A72C1C" w:rsidRPr="002B4CA1" w:rsidRDefault="00A72C1C" w:rsidP="00A72C1C">
      <w:pPr>
        <w:numPr>
          <w:ilvl w:val="0"/>
          <w:numId w:val="19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lastRenderedPageBreak/>
        <w:t xml:space="preserve">Модуль 3. Электрооборудование </w:t>
      </w: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both"/>
        <w:rPr>
          <w:i/>
          <w:iCs/>
          <w:u w:val="single"/>
        </w:rPr>
      </w:pP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both"/>
      </w:pPr>
      <w:r w:rsidRPr="002B4CA1">
        <w:rPr>
          <w:rFonts w:ascii="Times New Roman" w:eastAsia="Times New Roman" w:hAnsi="Times New Roman" w:cs="Calibri"/>
          <w:i/>
          <w:iCs/>
          <w:u w:val="single"/>
        </w:rPr>
        <w:t>Типовое задание:</w:t>
      </w:r>
      <w:r w:rsidRPr="002B4CA1">
        <w:rPr>
          <w:i/>
          <w:iCs/>
        </w:rPr>
        <w:t xml:space="preserve"> </w:t>
      </w:r>
      <w:r w:rsidRPr="002B4CA1">
        <w:rPr>
          <w:rFonts w:ascii="Times New Roman" w:eastAsia="Times New Roman" w:hAnsi="Times New Roman" w:cs="Calibri"/>
        </w:rPr>
        <w:t>Проведение диагностики электрооборудования двигателя, электрооборудования путевой машины  определение неисправности и их устранение.</w:t>
      </w:r>
      <w:r w:rsidRPr="002B4CA1">
        <w:t xml:space="preserve"> </w:t>
      </w:r>
    </w:p>
    <w:p w:rsidR="00A72C1C" w:rsidRPr="002B4CA1" w:rsidRDefault="00A72C1C" w:rsidP="00A72C1C">
      <w:pPr>
        <w:pStyle w:val="Default"/>
        <w:ind w:firstLine="709"/>
        <w:jc w:val="both"/>
        <w:rPr>
          <w:i/>
          <w:iCs/>
          <w:color w:val="auto"/>
          <w:u w:val="single"/>
        </w:rPr>
      </w:pPr>
    </w:p>
    <w:p w:rsidR="00A72C1C" w:rsidRPr="002B4CA1" w:rsidRDefault="00A72C1C" w:rsidP="00A72C1C">
      <w:pPr>
        <w:pStyle w:val="Default"/>
        <w:ind w:firstLine="709"/>
        <w:jc w:val="both"/>
        <w:rPr>
          <w:rFonts w:ascii="Times New Roman" w:hAnsi="Times New Roman"/>
          <w:color w:val="auto"/>
        </w:rPr>
      </w:pPr>
      <w:r w:rsidRPr="002B4CA1">
        <w:rPr>
          <w:rFonts w:ascii="Times New Roman" w:hAnsi="Times New Roman"/>
          <w:i/>
          <w:iCs/>
          <w:color w:val="auto"/>
          <w:u w:val="single"/>
        </w:rPr>
        <w:t>Пример формулировки задания</w:t>
      </w:r>
      <w:r w:rsidRPr="002B4CA1">
        <w:rPr>
          <w:rFonts w:ascii="Times New Roman" w:hAnsi="Times New Roman"/>
          <w:color w:val="auto"/>
        </w:rPr>
        <w:t xml:space="preserve">. Необходимо провести диагностику электрооборудования двигателя (путевой машины), определить неисправности и устранить. Результаты записать в лист учёта. </w:t>
      </w:r>
    </w:p>
    <w:p w:rsidR="00A72C1C" w:rsidRPr="002B4CA1" w:rsidRDefault="00A72C1C" w:rsidP="00A72C1C">
      <w:pPr>
        <w:pStyle w:val="Default"/>
        <w:ind w:firstLine="709"/>
        <w:rPr>
          <w:rFonts w:ascii="Times New Roman" w:hAnsi="Times New Roman"/>
          <w:i/>
          <w:iCs/>
          <w:color w:val="auto"/>
          <w:u w:val="single"/>
          <w:lang w:eastAsia="ru-RU"/>
        </w:rPr>
      </w:pPr>
    </w:p>
    <w:p w:rsidR="00A72C1C" w:rsidRPr="002B4CA1" w:rsidRDefault="00A72C1C" w:rsidP="00A72C1C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u w:val="single"/>
          <w:lang w:eastAsia="ru-RU"/>
        </w:rPr>
      </w:pPr>
      <w:r w:rsidRPr="002B4CA1">
        <w:rPr>
          <w:rFonts w:ascii="Times New Roman" w:hAnsi="Times New Roman" w:cs="Times New Roman"/>
          <w:i/>
          <w:iCs/>
          <w:color w:val="auto"/>
          <w:u w:val="single"/>
          <w:lang w:eastAsia="ru-RU"/>
        </w:rPr>
        <w:t>Состав работ: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20"/>
        </w:numPr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Испытания и диагностика;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20"/>
        </w:numPr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 Ремонт и замеры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Описание заданий;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Инструкции по выполнению задания;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Охрана труда 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Обязательное наличие спецодежды и спец. обуви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Соблюдение охраны труда при работе с инструментом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pStyle w:val="ListParagraph"/>
        <w:widowControl w:val="0"/>
        <w:ind w:left="0" w:firstLine="709"/>
        <w:jc w:val="both"/>
        <w:rPr>
          <w:rFonts w:ascii="Times New Roman" w:hAnsi="Times New Roman"/>
        </w:rPr>
      </w:pPr>
    </w:p>
    <w:p w:rsidR="00A72C1C" w:rsidRPr="002B4CA1" w:rsidRDefault="00A72C1C" w:rsidP="00A72C1C">
      <w:pPr>
        <w:pStyle w:val="ListParagraph"/>
        <w:widowControl w:val="0"/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Рабочее место: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Техническая документация 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Ручной инструмент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Диагностическое оборудование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Измерительные приборы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Спецприспособления для выполнения работ</w:t>
      </w:r>
    </w:p>
    <w:p w:rsidR="00A72C1C" w:rsidRPr="002B4CA1" w:rsidRDefault="00A72C1C" w:rsidP="00A72C1C">
      <w:pPr>
        <w:pStyle w:val="ListParagraph"/>
        <w:ind w:left="0" w:firstLine="709"/>
        <w:rPr>
          <w:rFonts w:ascii="Times New Roman" w:hAnsi="Times New Roman"/>
          <w:u w:val="single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4. Гидропривод</w:t>
      </w: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i/>
          <w:iCs/>
          <w:u w:val="single"/>
        </w:rPr>
      </w:pP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rFonts w:ascii="Times New Roman" w:eastAsia="Times New Roman" w:hAnsi="Times New Roman"/>
        </w:rPr>
      </w:pPr>
      <w:r w:rsidRPr="002B4CA1">
        <w:rPr>
          <w:rFonts w:ascii="Times New Roman" w:eastAsia="Times New Roman" w:hAnsi="Times New Roman"/>
          <w:i/>
          <w:iCs/>
          <w:u w:val="single"/>
        </w:rPr>
        <w:t>Типовое задание:</w:t>
      </w:r>
      <w:r w:rsidRPr="002B4CA1">
        <w:rPr>
          <w:i/>
          <w:iCs/>
        </w:rPr>
        <w:t xml:space="preserve"> </w:t>
      </w:r>
      <w:r w:rsidRPr="002B4CA1">
        <w:rPr>
          <w:rFonts w:ascii="Times New Roman" w:eastAsia="Times New Roman" w:hAnsi="Times New Roman"/>
        </w:rPr>
        <w:t>Выполнение работ по обслуживанию, ремонту и настройке гидравлической системы.</w:t>
      </w:r>
    </w:p>
    <w:p w:rsidR="00A72C1C" w:rsidRPr="002B4CA1" w:rsidRDefault="00A72C1C" w:rsidP="00A72C1C">
      <w:pPr>
        <w:pStyle w:val="Default"/>
        <w:ind w:firstLine="709"/>
        <w:rPr>
          <w:i/>
          <w:iCs/>
          <w:color w:val="auto"/>
          <w:u w:val="single"/>
        </w:rPr>
      </w:pPr>
    </w:p>
    <w:p w:rsidR="00A72C1C" w:rsidRPr="002B4CA1" w:rsidRDefault="00A72C1C" w:rsidP="00A72C1C">
      <w:pPr>
        <w:pStyle w:val="Default"/>
        <w:ind w:firstLine="709"/>
        <w:rPr>
          <w:rFonts w:ascii="Times New Roman" w:hAnsi="Times New Roman" w:cs="Times New Roman"/>
          <w:color w:val="auto"/>
          <w:lang w:eastAsia="ru-RU"/>
        </w:rPr>
      </w:pPr>
      <w:r w:rsidRPr="002B4CA1">
        <w:rPr>
          <w:rFonts w:ascii="Times New Roman" w:hAnsi="Times New Roman" w:cs="Times New Roman"/>
          <w:i/>
          <w:iCs/>
          <w:color w:val="auto"/>
          <w:u w:val="single"/>
        </w:rPr>
        <w:t>Пример формулировки задания</w:t>
      </w:r>
      <w:r w:rsidRPr="002B4CA1">
        <w:rPr>
          <w:rFonts w:ascii="Times New Roman" w:hAnsi="Times New Roman" w:cs="Times New Roman"/>
          <w:color w:val="auto"/>
        </w:rPr>
        <w:t>. Необходимо выполнить работы по обслуживанию, ремонту и настройке гидравлической системы</w:t>
      </w:r>
      <w:r w:rsidRPr="002B4CA1">
        <w:rPr>
          <w:rFonts w:ascii="Times New Roman" w:hAnsi="Times New Roman" w:cs="Times New Roman"/>
          <w:color w:val="auto"/>
          <w:lang w:eastAsia="ru-RU"/>
        </w:rPr>
        <w:t>.</w:t>
      </w:r>
    </w:p>
    <w:p w:rsidR="00A72C1C" w:rsidRPr="002B4CA1" w:rsidRDefault="00A72C1C" w:rsidP="00A72C1C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u w:val="single"/>
          <w:lang w:eastAsia="ru-RU"/>
        </w:rPr>
      </w:pPr>
    </w:p>
    <w:p w:rsidR="00A72C1C" w:rsidRPr="002B4CA1" w:rsidRDefault="00A72C1C" w:rsidP="00A72C1C">
      <w:pPr>
        <w:pStyle w:val="Default"/>
        <w:ind w:firstLine="709"/>
        <w:rPr>
          <w:rFonts w:ascii="Times New Roman" w:hAnsi="Times New Roman" w:cs="Times New Roman"/>
          <w:i/>
          <w:iCs/>
          <w:color w:val="auto"/>
          <w:u w:val="single"/>
          <w:lang w:eastAsia="ru-RU"/>
        </w:rPr>
      </w:pPr>
      <w:r w:rsidRPr="002B4CA1">
        <w:rPr>
          <w:rFonts w:ascii="Times New Roman" w:hAnsi="Times New Roman" w:cs="Times New Roman"/>
          <w:i/>
          <w:iCs/>
          <w:color w:val="auto"/>
          <w:u w:val="single"/>
          <w:lang w:eastAsia="ru-RU"/>
        </w:rPr>
        <w:t>Состав работ: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21"/>
        </w:numPr>
        <w:ind w:left="0" w:firstLine="709"/>
        <w:rPr>
          <w:rFonts w:ascii="Times New Roman" w:hAnsi="Times New Roman"/>
        </w:rPr>
      </w:pPr>
      <w:r w:rsidRPr="002B4CA1">
        <w:t xml:space="preserve"> </w:t>
      </w:r>
      <w:r w:rsidRPr="002B4CA1">
        <w:rPr>
          <w:rFonts w:ascii="Times New Roman" w:hAnsi="Times New Roman"/>
        </w:rPr>
        <w:t>Испытания и диагностика;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21"/>
        </w:numPr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Ремонт и замеры.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t xml:space="preserve"> </w:t>
      </w:r>
      <w:r w:rsidRPr="002B4CA1">
        <w:rPr>
          <w:rFonts w:ascii="Times New Roman" w:hAnsi="Times New Roman"/>
        </w:rPr>
        <w:t>Описание заданий;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Инструкции по выполнению задания;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lastRenderedPageBreak/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pStyle w:val="ListParagraph"/>
        <w:widowControl w:val="0"/>
        <w:numPr>
          <w:ilvl w:val="0"/>
          <w:numId w:val="14"/>
        </w:numPr>
        <w:ind w:left="0" w:firstLine="709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Охрана труда 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Обязательное наличие спецодежды и спец. обуви;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при работе с инструментом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Рабочее место:</w:t>
      </w:r>
    </w:p>
    <w:p w:rsidR="00A72C1C" w:rsidRPr="002B4CA1" w:rsidRDefault="00A72C1C" w:rsidP="00A72C1C">
      <w:pPr>
        <w:pStyle w:val="ListParagraph"/>
        <w:ind w:left="0" w:firstLine="709"/>
        <w:rPr>
          <w:rFonts w:ascii="Times New Roman" w:hAnsi="Times New Roman"/>
        </w:rPr>
      </w:pP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Ручной инструмент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Диагностическое оборудование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Измерительные приборы</w:t>
      </w:r>
    </w:p>
    <w:p w:rsidR="00A72C1C" w:rsidRPr="002B4CA1" w:rsidRDefault="00A72C1C" w:rsidP="00A72C1C">
      <w:pPr>
        <w:numPr>
          <w:ilvl w:val="0"/>
          <w:numId w:val="23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Спецприспособления для выполнения работ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5. Пневмопривод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sz w:val="24"/>
          <w:szCs w:val="24"/>
        </w:rPr>
      </w:pPr>
      <w:r w:rsidRPr="002B4CA1">
        <w:rPr>
          <w:rFonts w:ascii="Times New Roman" w:eastAsia="DejaVu Sans" w:hAnsi="Times New Roman"/>
          <w:i/>
          <w:iCs/>
          <w:sz w:val="24"/>
          <w:szCs w:val="24"/>
          <w:u w:val="single"/>
        </w:rPr>
        <w:t>Типовое задание</w:t>
      </w:r>
      <w:r w:rsidRPr="002B4CA1">
        <w:rPr>
          <w:rFonts w:ascii="Times New Roman" w:eastAsia="DejaVu Sans" w:hAnsi="Times New Roman"/>
          <w:i/>
          <w:iCs/>
          <w:sz w:val="24"/>
          <w:szCs w:val="24"/>
        </w:rPr>
        <w:t xml:space="preserve">: </w:t>
      </w:r>
      <w:r w:rsidRPr="002B4CA1">
        <w:rPr>
          <w:rFonts w:ascii="Times New Roman" w:eastAsia="DejaVu Sans" w:hAnsi="Times New Roman"/>
          <w:sz w:val="24"/>
          <w:szCs w:val="24"/>
        </w:rPr>
        <w:t xml:space="preserve">выполнение проверки работоспособности пневматического привода путевой машины, проведение диагностики, определение неисправностей, устранение неисправностей, проведение необходимых метрологических измерений, регулировки, проведение сборки в правильной последовательности. 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Пример формулировки задания</w:t>
      </w:r>
      <w:r w:rsidRPr="002B4CA1">
        <w:rPr>
          <w:rFonts w:ascii="Times New Roman" w:hAnsi="Times New Roman"/>
          <w:sz w:val="24"/>
          <w:szCs w:val="24"/>
        </w:rPr>
        <w:t>: необходимо провести контроль пневматического привода и отдельных его элементов,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последовательности, проверка на работоспособность.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Состав работ:</w:t>
      </w:r>
    </w:p>
    <w:p w:rsidR="00A72C1C" w:rsidRPr="002B4CA1" w:rsidRDefault="00A72C1C" w:rsidP="00A72C1C">
      <w:pPr>
        <w:widowControl w:val="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Испытания и диагностика;</w:t>
      </w:r>
    </w:p>
    <w:p w:rsidR="00A72C1C" w:rsidRPr="002B4CA1" w:rsidRDefault="00A72C1C" w:rsidP="00A72C1C">
      <w:pPr>
        <w:widowControl w:val="0"/>
        <w:numPr>
          <w:ilvl w:val="0"/>
          <w:numId w:val="22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Ремонт и замеры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Описание заданий;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Инструкции по выполнению задания;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numPr>
          <w:ilvl w:val="0"/>
          <w:numId w:val="24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Охрана труда </w:t>
      </w:r>
    </w:p>
    <w:p w:rsidR="00A72C1C" w:rsidRPr="002B4CA1" w:rsidRDefault="00A72C1C" w:rsidP="00A72C1C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Обязательное наличие спецодежды и спец. обуви</w:t>
      </w:r>
    </w:p>
    <w:p w:rsidR="00A72C1C" w:rsidRPr="002B4CA1" w:rsidRDefault="00A72C1C" w:rsidP="00A72C1C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охрана труда при работе с инструментом</w:t>
      </w:r>
    </w:p>
    <w:p w:rsidR="00A72C1C" w:rsidRPr="002B4CA1" w:rsidRDefault="00A72C1C" w:rsidP="00A72C1C">
      <w:pPr>
        <w:widowControl w:val="0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Рабочее место: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Техническая документация 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Ручной инструмент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lastRenderedPageBreak/>
        <w:t xml:space="preserve"> Диагностическое оборудование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Измерительные приборы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Спецприспособления для выполнения работ</w:t>
      </w:r>
    </w:p>
    <w:p w:rsidR="00A72C1C" w:rsidRPr="002B4CA1" w:rsidRDefault="00A72C1C" w:rsidP="00A72C1C">
      <w:pPr>
        <w:spacing w:after="0"/>
        <w:ind w:firstLine="709"/>
        <w:rPr>
          <w:rFonts w:ascii="Times New Roman" w:hAnsi="Times New Roman"/>
          <w:sz w:val="24"/>
          <w:szCs w:val="24"/>
          <w:u w:val="single"/>
        </w:rPr>
      </w:pPr>
    </w:p>
    <w:p w:rsidR="00A72C1C" w:rsidRPr="002B4CA1" w:rsidRDefault="00A72C1C" w:rsidP="00A72C1C">
      <w:pPr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6. Техническое обслуживание дефектоскопов, регулировка изыскательной системы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/>
          <w:sz w:val="24"/>
          <w:szCs w:val="24"/>
        </w:rPr>
      </w:pPr>
      <w:r w:rsidRPr="002B4CA1">
        <w:rPr>
          <w:rFonts w:ascii="Times New Roman" w:eastAsia="DejaVu Sans" w:hAnsi="Times New Roman"/>
          <w:i/>
          <w:iCs/>
          <w:sz w:val="24"/>
          <w:szCs w:val="24"/>
          <w:u w:val="single"/>
        </w:rPr>
        <w:t>Типовое задание</w:t>
      </w:r>
      <w:r w:rsidRPr="002B4CA1">
        <w:rPr>
          <w:rFonts w:ascii="Times New Roman" w:eastAsia="DejaVu Sans" w:hAnsi="Times New Roman"/>
          <w:i/>
          <w:iCs/>
          <w:sz w:val="24"/>
          <w:szCs w:val="24"/>
        </w:rPr>
        <w:t xml:space="preserve">: </w:t>
      </w:r>
      <w:r w:rsidRPr="002B4CA1">
        <w:rPr>
          <w:rFonts w:ascii="Times New Roman" w:eastAsia="DejaVu Sans" w:hAnsi="Times New Roman"/>
          <w:sz w:val="24"/>
          <w:szCs w:val="24"/>
        </w:rPr>
        <w:t xml:space="preserve">выполнение технического обслуживания дефектоскопных тележек, источников питания, проведение диагностики, определение неисправностей, устранение неисправностей, проведение необходимых метрологических измерений, регулировки, проведение сборки в правильной последовательности. 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Пример формулировки задания</w:t>
      </w:r>
      <w:r w:rsidRPr="002B4CA1">
        <w:rPr>
          <w:rFonts w:ascii="Times New Roman" w:hAnsi="Times New Roman"/>
          <w:sz w:val="24"/>
          <w:szCs w:val="24"/>
        </w:rPr>
        <w:t xml:space="preserve">:  необходимо провести техническое обслуживание дефектоскопной тележки, источников питания, провести диагностику, определить неисправности, устранить неисправности, провести необходимые метрологические измерения, регулировки, провести сборку в правильной последовательности. 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Состав работ: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2B4CA1">
        <w:rPr>
          <w:rFonts w:ascii="Times New Roman" w:hAnsi="Times New Roman"/>
          <w:sz w:val="24"/>
          <w:szCs w:val="24"/>
        </w:rPr>
        <w:t>.Испытания и диагностика;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2. Регулировка и замеры 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Описание заданий;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Инструкции по выполнению задания;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Охрана труда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Обязательное наличие спецодежды и спец. обуви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Соблюдение охраны труда  при работе с инструментом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Рабочее место: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Техническая документация 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Набор ручного инструмента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Диагностическое оборудование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Измерительные приборы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Спецприспособления для выполнения работ</w:t>
      </w:r>
    </w:p>
    <w:p w:rsidR="00A72C1C" w:rsidRPr="002B4CA1" w:rsidRDefault="00A72C1C" w:rsidP="00A72C1C">
      <w:pPr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7. Выявление повреждений рельсов и стрелочных переводов их классификация</w:t>
      </w: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</w:pP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jc w:val="both"/>
        <w:rPr>
          <w:rFonts w:ascii="Times New Roman" w:eastAsia="Times New Roman" w:hAnsi="Times New Roman" w:cs="Calibri"/>
          <w:lang w:eastAsia="ru-RU"/>
        </w:rPr>
      </w:pPr>
      <w:r w:rsidRPr="002B4CA1">
        <w:rPr>
          <w:rFonts w:ascii="Times New Roman" w:eastAsia="Times New Roman" w:hAnsi="Times New Roman" w:cs="Calibri"/>
          <w:i/>
          <w:iCs/>
          <w:u w:val="single"/>
          <w:lang w:eastAsia="ru-RU"/>
        </w:rPr>
        <w:t>Типовое задание:</w:t>
      </w:r>
      <w:r w:rsidRPr="002B4CA1">
        <w:rPr>
          <w:i/>
          <w:iCs/>
        </w:rPr>
        <w:t xml:space="preserve"> </w:t>
      </w:r>
      <w:r w:rsidRPr="002B4CA1">
        <w:rPr>
          <w:rFonts w:ascii="Times New Roman" w:eastAsia="Times New Roman" w:hAnsi="Times New Roman" w:cs="Calibri"/>
          <w:lang w:eastAsia="ru-RU"/>
        </w:rPr>
        <w:t>Выявление повреждений рельсов и стрелочных переводов дефектоскопом и их классификация.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lastRenderedPageBreak/>
        <w:t>Пример формулировки задания</w:t>
      </w:r>
      <w:r w:rsidRPr="002B4CA1">
        <w:rPr>
          <w:rFonts w:ascii="Times New Roman" w:hAnsi="Times New Roman"/>
          <w:sz w:val="24"/>
          <w:szCs w:val="24"/>
        </w:rPr>
        <w:t>: необходимо выявить повреждения в рельсах и стрелочных переводов при помощи дефектоскопной тележки (переносного дефектоскопа), провести их классификацию, маркировку рельсов, заполнить документацию.</w:t>
      </w: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Состав работ: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1.Выявление и классификация дефектов в рельсах и стрелочных переводов;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2. Осмотр и замеры;</w:t>
      </w:r>
    </w:p>
    <w:p w:rsidR="00A72C1C" w:rsidRPr="002B4CA1" w:rsidRDefault="00A72C1C" w:rsidP="00A72C1C">
      <w:pPr>
        <w:widowControl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3. маркировка рельсов, заполнение документации.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Дополнительная информация (дополнительные материалы для использования) для работы: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Описание заданий;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Инструкции по выполнению задания;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Отчетные ведомости.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i/>
          <w:iCs/>
          <w:sz w:val="24"/>
          <w:szCs w:val="24"/>
          <w:u w:val="single"/>
        </w:rPr>
      </w:pPr>
      <w:r w:rsidRPr="002B4CA1">
        <w:rPr>
          <w:rFonts w:ascii="Times New Roman" w:hAnsi="Times New Roman"/>
          <w:i/>
          <w:iCs/>
          <w:sz w:val="24"/>
          <w:szCs w:val="24"/>
          <w:u w:val="single"/>
        </w:rPr>
        <w:t>Требования к технологии выполнения задания (техническое задание)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Охрана труда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Обязательное наличие спецодежды и спец. обуви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Соблюдение охраны труда перед началом и в процессе выполнения задания</w:t>
      </w:r>
    </w:p>
    <w:p w:rsidR="00A72C1C" w:rsidRPr="002B4CA1" w:rsidRDefault="00A72C1C" w:rsidP="00A72C1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Рабочее место: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Техническая документация </w:t>
      </w:r>
    </w:p>
    <w:p w:rsidR="00A72C1C" w:rsidRPr="002B4CA1" w:rsidRDefault="00A72C1C" w:rsidP="00A72C1C">
      <w:pPr>
        <w:widowControl w:val="0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 Дефектоскопная тележка</w:t>
      </w:r>
    </w:p>
    <w:p w:rsidR="00A72C1C" w:rsidRDefault="00A72C1C" w:rsidP="00A72C1C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A72C1C" w:rsidRPr="002B4CA1" w:rsidRDefault="00A72C1C" w:rsidP="00A72C1C">
      <w:pPr>
        <w:spacing w:after="120"/>
        <w:jc w:val="both"/>
        <w:rPr>
          <w:rFonts w:ascii="Times New Roman" w:hAnsi="Times New Roman"/>
          <w:i/>
          <w:sz w:val="24"/>
          <w:szCs w:val="24"/>
        </w:rPr>
      </w:pPr>
    </w:p>
    <w:p w:rsidR="00A72C1C" w:rsidRPr="002B4CA1" w:rsidRDefault="00A72C1C" w:rsidP="00A72C1C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t>3.1.2 Условия выполнения практического задания</w:t>
      </w:r>
    </w:p>
    <w:p w:rsidR="00A72C1C" w:rsidRPr="00097E39" w:rsidRDefault="00A72C1C" w:rsidP="00A72C1C">
      <w:pPr>
        <w:spacing w:after="120"/>
        <w:ind w:firstLine="709"/>
        <w:jc w:val="right"/>
        <w:rPr>
          <w:rFonts w:ascii="Times New Roman" w:hAnsi="Times New Roman"/>
          <w:i/>
        </w:rPr>
      </w:pPr>
      <w:r w:rsidRPr="00097E39">
        <w:rPr>
          <w:rFonts w:ascii="Times New Roman" w:hAnsi="Times New Roman"/>
          <w:i/>
        </w:rPr>
        <w:t>Таблица 4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9"/>
        <w:gridCol w:w="2546"/>
      </w:tblGrid>
      <w:tr w:rsidR="00A72C1C" w:rsidRPr="002B4CA1" w:rsidTr="003850B2"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Связанные компетенции Ворлдскиллс Россия / Ворлдскиллс Интернешнл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*</w:t>
            </w:r>
          </w:p>
        </w:tc>
      </w:tr>
      <w:tr w:rsidR="00A72C1C" w:rsidRPr="002B4CA1" w:rsidTr="003850B2"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Общее количество модулей в задании для ДЭ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7 (семь) модулей</w:t>
            </w:r>
          </w:p>
        </w:tc>
      </w:tr>
      <w:tr w:rsidR="00A72C1C" w:rsidRPr="002B4CA1" w:rsidTr="003850B2">
        <w:trPr>
          <w:trHeight w:val="603"/>
        </w:trPr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Количество модулей для проведения демонстрационного экзамена для одного студента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3 (три) модуля</w:t>
            </w:r>
          </w:p>
        </w:tc>
      </w:tr>
      <w:tr w:rsidR="00A72C1C" w:rsidRPr="002B4CA1" w:rsidTr="003850B2">
        <w:trPr>
          <w:trHeight w:val="515"/>
        </w:trPr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Время выполнения трех модулей задания демонстрационного экзамена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4 астрономических часа</w:t>
            </w: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Введение вариативного модуля на уровне образовательной организации по согласованию с работодателем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возможно</w:t>
            </w: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Максимальное время выполнения задания демонстрационного экзамена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4 астрономических часа</w:t>
            </w:r>
          </w:p>
        </w:tc>
      </w:tr>
      <w:tr w:rsidR="00A72C1C" w:rsidRPr="002B4CA1" w:rsidTr="003850B2">
        <w:tc>
          <w:tcPr>
            <w:tcW w:w="6799" w:type="dxa"/>
          </w:tcPr>
          <w:p w:rsidR="00A72C1C" w:rsidRPr="002B4CA1" w:rsidRDefault="00A72C1C" w:rsidP="003850B2">
            <w:pPr>
              <w:spacing w:after="0" w:line="240" w:lineRule="auto"/>
              <w:ind w:firstLine="248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Общее максимальное количество баллов за выполнение задания демонстрационного экзамена одним студентом, распределяемое между тремя модулями</w:t>
            </w:r>
          </w:p>
        </w:tc>
        <w:tc>
          <w:tcPr>
            <w:tcW w:w="2546" w:type="dxa"/>
          </w:tcPr>
          <w:p w:rsidR="00A72C1C" w:rsidRPr="002B4CA1" w:rsidRDefault="00A72C1C" w:rsidP="003850B2">
            <w:pPr>
              <w:spacing w:after="0" w:line="240" w:lineRule="auto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60 баллов</w:t>
            </w:r>
          </w:p>
        </w:tc>
      </w:tr>
    </w:tbl>
    <w:p w:rsidR="00A72C1C" w:rsidRDefault="00A72C1C" w:rsidP="00A72C1C">
      <w:pPr>
        <w:spacing w:before="120" w:after="360" w:line="259" w:lineRule="auto"/>
        <w:rPr>
          <w:rFonts w:ascii="Times New Roman" w:hAnsi="Times New Roman"/>
          <w:b/>
          <w:sz w:val="24"/>
          <w:szCs w:val="24"/>
        </w:rPr>
      </w:pPr>
    </w:p>
    <w:p w:rsidR="00A72C1C" w:rsidRDefault="00A72C1C" w:rsidP="00A72C1C">
      <w:pPr>
        <w:spacing w:before="120" w:after="360" w:line="259" w:lineRule="auto"/>
        <w:rPr>
          <w:rFonts w:ascii="Times New Roman" w:hAnsi="Times New Roman"/>
          <w:b/>
          <w:sz w:val="24"/>
          <w:szCs w:val="24"/>
        </w:rPr>
      </w:pPr>
    </w:p>
    <w:p w:rsidR="00A72C1C" w:rsidRPr="002B4CA1" w:rsidRDefault="00A72C1C" w:rsidP="00A72C1C">
      <w:pPr>
        <w:spacing w:before="120" w:after="360" w:line="259" w:lineRule="auto"/>
        <w:rPr>
          <w:rFonts w:ascii="Times New Roman" w:hAnsi="Times New Roman"/>
          <w:b/>
          <w:sz w:val="24"/>
          <w:szCs w:val="24"/>
        </w:rPr>
      </w:pPr>
    </w:p>
    <w:p w:rsidR="00A72C1C" w:rsidRPr="002B4CA1" w:rsidRDefault="00A72C1C" w:rsidP="00A72C1C">
      <w:pPr>
        <w:spacing w:before="120" w:after="360" w:line="259" w:lineRule="auto"/>
        <w:rPr>
          <w:rFonts w:ascii="Times New Roman" w:hAnsi="Times New Roman"/>
          <w:b/>
          <w:sz w:val="24"/>
          <w:szCs w:val="24"/>
        </w:rPr>
      </w:pPr>
      <w:r w:rsidRPr="002B4CA1">
        <w:rPr>
          <w:rFonts w:ascii="Times New Roman" w:hAnsi="Times New Roman"/>
          <w:b/>
          <w:sz w:val="24"/>
          <w:szCs w:val="24"/>
        </w:rPr>
        <w:lastRenderedPageBreak/>
        <w:t>Оснащение рабочего места для проведения демонстрационного экзамена по типовому заданию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1. Системы двигателя внутреннего сгорания</w:t>
      </w: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724"/>
      </w:tblGrid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с инструментом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Двигатель (ДВС)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Охлаждающая жидкость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По объему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Моторное масло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По объему 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Масляные фильтры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Воздушные фильтры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Съемники фильтров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Газоанализатор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Дымометр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Моментоскоп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Компрессометр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Нагрузочная вилка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Компрессор с комплектом шлангов и соединительных штуцеров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Денсиметр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Тиски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Поддоны для отходов ГСМ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Шаблон-угломер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Индикатор часового типа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Маслёнка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Штангенциркуль цифровой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2. Механизмы двигателя (ДВС)</w:t>
      </w:r>
    </w:p>
    <w:p w:rsidR="00A72C1C" w:rsidRPr="002B4CA1" w:rsidRDefault="00A72C1C" w:rsidP="00A72C1C">
      <w:pPr>
        <w:spacing w:after="120"/>
        <w:ind w:firstLine="709"/>
        <w:jc w:val="center"/>
        <w:rPr>
          <w:rFonts w:ascii="Times New Roman" w:hAnsi="Times New Roman"/>
        </w:rPr>
      </w:pP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724"/>
      </w:tblGrid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с инструментом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Двигатель (ДВС)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Кривошипно-шатунный механизм в сборе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Газораспределительный механизм в сборе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Оправки поршневых колец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Фиксатор распред. Валов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Индикатор замера ЦПГ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Набор для снятия и установки поршневых  колец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 xml:space="preserve"> Рассухариватель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Съёмник сальников к/в, р/в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Съёмник сальников клапанов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Призмы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Блокиратор маховика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микрометров (комплект)0-25, 25-50, 50-75, 75-100.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Ключ моментный (комплект)5-25, 19-110. 42-210 Н/м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Тиски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Алюминиевые губки для тисков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Поддоны для отходов ГСМ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Угломер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Кантователь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Индикатор часового типа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Магнитная стойка для индикатора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Маслёнка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Штангенциркуль цифровой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3. Электрооборудование 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pStyle w:val="ListParagraph"/>
        <w:ind w:left="0" w:firstLine="709"/>
        <w:jc w:val="center"/>
        <w:rPr>
          <w:rFonts w:ascii="Times New Roman" w:hAnsi="Times New Roman"/>
          <w:u w:val="single"/>
        </w:rPr>
      </w:pPr>
      <w:r w:rsidRPr="002B4CA1">
        <w:rPr>
          <w:rFonts w:ascii="Times New Roman" w:hAnsi="Times New Roman"/>
          <w:u w:val="single"/>
        </w:rPr>
        <w:t>Оборудование и расходные материалы по модулю</w:t>
      </w:r>
    </w:p>
    <w:p w:rsidR="00A72C1C" w:rsidRPr="002B4CA1" w:rsidRDefault="00A72C1C" w:rsidP="00A72C1C">
      <w:pPr>
        <w:pStyle w:val="ListParagraph"/>
        <w:ind w:left="0" w:firstLine="709"/>
        <w:rPr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724"/>
      </w:tblGrid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Смазка ЦИАТИМ -201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с инструментом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Шлифовальная наждачная бумага зернистостью 180-320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611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Путевая машина или отдельные блоки и элементы электрооборудования и электропривода </w:t>
            </w:r>
          </w:p>
          <w:p w:rsidR="00A72C1C" w:rsidRPr="002B4CA1" w:rsidRDefault="00A72C1C" w:rsidP="003850B2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Тестер цифровой (мультиметр)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Вольтметр электронный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605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(2КУ-07) для проверки работоспособности блоков управления рихтовкой.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71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(2КУ-08)  для проверки работоспособности блоков сигнализации и освещения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71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(2КУ-09)  для проверки работоспособности блоков управления подъемкой ВПРМ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71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(2КУ-10)  для проверки работоспособности блоков маятникового управления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851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(2КУ-11)  для проверки работоспособности блоков управления передними концами измерительной хорды и нивелировочных тросов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65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(2КУ-12)  для проверки работоспособности блоков контрольных приборов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59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Контрольные устройства. (2КУ-13)  для проверки работоспособности блока управления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59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>Контрольные устройства. (2КУ-14)  для проверки работоспособности блоков управления дизелем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3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Печатнае плата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Пробник диодный.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Пробник ламповый.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 Магнит телескопический.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Диагностический сканер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Зарядное устройство 12v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Аккумуляторная батарея БСТ-132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электрика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Осциллограф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Паяльник с припоем ПОС-40(61) с канифолью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Комплект ламп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 проводов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Инструмент для зачистки проводов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Инструмент для обжима клемм проводов (кабелей)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Комплект клемм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 штепсельных разъемов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Предохранители (комплект)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Выключатели типа (ВПК-2010, ВП-15, ВК-318Б, А63, АЗС) и т.д.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Электропневматические вентиля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Двухканальный самописец </w:t>
            </w:r>
            <w:r w:rsidRPr="002B4CA1">
              <w:rPr>
                <w:rFonts w:ascii="Times New Roman" w:hAnsi="Times New Roman"/>
                <w:lang w:val="en-US"/>
              </w:rPr>
              <w:t>EL</w:t>
            </w:r>
            <w:r w:rsidRPr="002B4CA1">
              <w:rPr>
                <w:rFonts w:ascii="Times New Roman" w:hAnsi="Times New Roman"/>
              </w:rPr>
              <w:t>-</w:t>
            </w:r>
            <w:r w:rsidRPr="002B4CA1">
              <w:rPr>
                <w:rFonts w:ascii="Times New Roman" w:hAnsi="Times New Roman"/>
                <w:lang w:val="en-US"/>
              </w:rPr>
              <w:t>T</w:t>
            </w:r>
            <w:r w:rsidRPr="002B4CA1">
              <w:rPr>
                <w:rFonts w:ascii="Times New Roman" w:hAnsi="Times New Roman"/>
              </w:rPr>
              <w:t>730.00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  <w:lang w:val="en-US"/>
              </w:rPr>
            </w:pPr>
            <w:r w:rsidRPr="002B4CA1">
              <w:rPr>
                <w:rFonts w:ascii="Times New Roman" w:hAnsi="Times New Roman"/>
                <w:lang w:val="en-US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Потенциометрические датчики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Генератор Г-263 и аналогичный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Стартер СТ-103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  <w:vAlign w:val="bottom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Преобразователь ПО-300 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4. Гидропривод</w:t>
      </w: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21"/>
        <w:gridCol w:w="1724"/>
      </w:tblGrid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Лампа переноска LED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с инструментом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699"/>
        </w:trPr>
        <w:tc>
          <w:tcPr>
            <w:tcW w:w="7621" w:type="dxa"/>
          </w:tcPr>
          <w:p w:rsidR="00A72C1C" w:rsidRPr="002B4CA1" w:rsidRDefault="00A72C1C" w:rsidP="003850B2">
            <w:pPr>
              <w:ind w:left="673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Путевая машина или отдельные элементы гидропривода путевой машины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Гидронасосы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Гидродвигатели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Полевая лаборатория ПЛ-2М или ручная РЛ.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Гидроцилиндры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Гидроклапана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Гидрораспределители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1137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>Термопреобразователи ТХК-529 в сочетании с пирометрическим милливольтметром М-64 для замера температуры масла в осевых редукторах и температуры наружных поверхностей подбивочных блоков и цилиндров сжима-разжима подбоек, (или аналогичный)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73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Тахометр часового СК типа 751для замера числа оборотов насосов или аналогичный.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Масло гидравлическое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Масло промывочное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Стенд для проверки работоспособности гидроцилиндров.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Стенд для проверки работоспособности клапанов.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Стенд СПМ-40 для испытания гидравлических рукавов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Обжимной инструмент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Шланги гидравлические и металлические трубопроводы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Трубогибы 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Штуцера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Развальцовщики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5. Пневмопривод</w:t>
      </w:r>
    </w:p>
    <w:p w:rsidR="00A72C1C" w:rsidRPr="002B4CA1" w:rsidRDefault="00A72C1C" w:rsidP="00A72C1C">
      <w:pPr>
        <w:spacing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19"/>
        <w:gridCol w:w="1724"/>
      </w:tblGrid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инструмента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97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left="707" w:firstLine="2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Путевая машина или отдельные элементы пневмопривода путевой   машины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Рукава высокого давления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Мыльная эмульсия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Масло для компрессора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Промывочное масло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Промывочная жидкость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Ветошь протирочная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Щетки очистительные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штуцеров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головок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переходников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 манометров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Линейки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Металлическая рулетка РЗ-20 класса точности 3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570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Компрессор типа у 43102или 500-3509016 или ВВ-0.7/8  или аналоги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Комплектующие компрессоров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Различные приспособления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Реле давления  404.000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Пирометр -50 +500  С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Пневмораспределитель  ПРК-3-3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Пневмоцилиндр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Пневмоклапан  БК57-13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>Пневмокамера 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Клапан холостого хода 545.000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7621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Фильтр-влагоотделитель В41-14 и их комплектующие</w:t>
            </w:r>
          </w:p>
        </w:tc>
        <w:tc>
          <w:tcPr>
            <w:tcW w:w="1724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/>
        <w:ind w:firstLine="709"/>
        <w:rPr>
          <w:b/>
          <w:bCs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>Модуль 6. Техническое обслуживание дефектоскопов, регулировка изыскательной системы</w:t>
      </w: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7"/>
        <w:gridCol w:w="2686"/>
      </w:tblGrid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Верстак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Урна для мусора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Лампа переноска LED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(Дефектоскоп РДМ-1, РДМ-2, РДМ-3, Рельс-6, МД-22ФД)</w:t>
            </w:r>
          </w:p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Ветошь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Промывочная жидкость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Ветошь протирочная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Тиски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Зарядное устройство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Технологическая жидкость для акустического контакта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Индикатор часового типа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Маслёнка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Штангенциркуль цифровой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щупов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Контрольный тупик с дефектными рельсами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Набор инструмента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Тестер цифровой (мультиметр)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 запасных частей и комплект принадлежностей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709"/>
        <w:jc w:val="both"/>
        <w:rPr>
          <w:b/>
          <w:bCs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/>
        <w:ind w:firstLine="709"/>
        <w:jc w:val="both"/>
        <w:rPr>
          <w:rFonts w:ascii="Times New Roman" w:eastAsia="DejaVu Sans" w:hAnsi="Times New Roman" w:cs="Times New Roman"/>
          <w:sz w:val="24"/>
          <w:szCs w:val="24"/>
        </w:rPr>
      </w:pPr>
      <w:r w:rsidRPr="002B4CA1">
        <w:rPr>
          <w:rFonts w:ascii="Times New Roman" w:hAnsi="Times New Roman" w:cs="Times New Roman"/>
          <w:b/>
          <w:bCs/>
          <w:sz w:val="24"/>
          <w:szCs w:val="24"/>
        </w:rPr>
        <w:t>Модуль 7. Выявление повреждений рельсов и стрелочных переводов их классификация</w:t>
      </w:r>
    </w:p>
    <w:p w:rsidR="00A72C1C" w:rsidRPr="002B4CA1" w:rsidRDefault="00A72C1C" w:rsidP="00A72C1C">
      <w:pPr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Оборудование и расходные материалы по модулю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57"/>
        <w:gridCol w:w="2686"/>
      </w:tblGrid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Необходимое оборудование и расходные материалы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На рабочее место</w:t>
            </w:r>
          </w:p>
        </w:tc>
      </w:tr>
      <w:tr w:rsidR="00A72C1C" w:rsidRPr="002B4CA1" w:rsidTr="003850B2">
        <w:trPr>
          <w:trHeight w:hRule="exact" w:val="575"/>
        </w:trPr>
        <w:tc>
          <w:tcPr>
            <w:tcW w:w="6658" w:type="dxa"/>
          </w:tcPr>
          <w:p w:rsidR="00A72C1C" w:rsidRPr="002B4CA1" w:rsidRDefault="00A72C1C" w:rsidP="003850B2">
            <w:pPr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(Дефектоскоп РДМ-1, РДМ-2, РДМ-3, Рельс-6, МД-22ФД)</w:t>
            </w:r>
          </w:p>
          <w:p w:rsidR="00A72C1C" w:rsidRPr="002B4CA1" w:rsidRDefault="00A72C1C" w:rsidP="003850B2">
            <w:pPr>
              <w:ind w:firstLine="709"/>
              <w:jc w:val="both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spacing w:after="160" w:line="259" w:lineRule="auto"/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РДМ-2</w:t>
            </w:r>
          </w:p>
          <w:p w:rsidR="00A72C1C" w:rsidRPr="002B4CA1" w:rsidRDefault="00A72C1C" w:rsidP="003850B2">
            <w:pPr>
              <w:spacing w:after="160" w:line="259" w:lineRule="auto"/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РДМ-3</w:t>
            </w:r>
          </w:p>
          <w:p w:rsidR="00A72C1C" w:rsidRPr="002B4CA1" w:rsidRDefault="00A72C1C" w:rsidP="003850B2">
            <w:pPr>
              <w:spacing w:after="160" w:line="259" w:lineRule="auto"/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 Рельс-6</w:t>
            </w:r>
          </w:p>
          <w:p w:rsidR="00A72C1C" w:rsidRPr="002B4CA1" w:rsidRDefault="00A72C1C" w:rsidP="003850B2">
            <w:pPr>
              <w:spacing w:after="160" w:line="259" w:lineRule="auto"/>
              <w:ind w:firstLine="709"/>
              <w:jc w:val="both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Дефектоскоп МД-22ФД</w:t>
            </w: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639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Контрольный тупик с дефектными рельсами и дефектными элементами стрелочного перевода</w:t>
            </w: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Технологическая жидкость для акустического контакта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Комплект запасных частей и комплект принадлежностей принадлежностей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  <w:tr w:rsidR="00A72C1C" w:rsidRPr="002B4CA1" w:rsidTr="003850B2">
        <w:trPr>
          <w:trHeight w:hRule="exact" w:val="284"/>
        </w:trPr>
        <w:tc>
          <w:tcPr>
            <w:tcW w:w="665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Ветошь для протирки</w:t>
            </w:r>
          </w:p>
        </w:tc>
        <w:tc>
          <w:tcPr>
            <w:tcW w:w="2687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1</w:t>
            </w:r>
          </w:p>
        </w:tc>
      </w:tr>
    </w:tbl>
    <w:p w:rsidR="00A72C1C" w:rsidRPr="002B4CA1" w:rsidRDefault="00A72C1C" w:rsidP="00A72C1C">
      <w:pPr>
        <w:spacing w:after="120"/>
        <w:jc w:val="both"/>
        <w:rPr>
          <w:rFonts w:ascii="Times New Roman" w:hAnsi="Times New Roman"/>
          <w:i/>
        </w:rPr>
      </w:pPr>
    </w:p>
    <w:p w:rsidR="00A72C1C" w:rsidRPr="002B4CA1" w:rsidRDefault="00A72C1C" w:rsidP="00A72C1C">
      <w:pPr>
        <w:spacing w:before="240" w:after="120"/>
        <w:ind w:firstLine="709"/>
        <w:rPr>
          <w:rFonts w:ascii="Times New Roman" w:hAnsi="Times New Roman"/>
          <w:sz w:val="24"/>
          <w:szCs w:val="24"/>
          <w:u w:val="single"/>
        </w:rPr>
      </w:pPr>
      <w:r w:rsidRPr="002B4CA1">
        <w:rPr>
          <w:rFonts w:ascii="Times New Roman" w:hAnsi="Times New Roman"/>
          <w:sz w:val="24"/>
          <w:szCs w:val="24"/>
          <w:u w:val="single"/>
        </w:rPr>
        <w:t>3.2.Критерии оценки выполнения задания демонстрационного экзамена</w:t>
      </w:r>
    </w:p>
    <w:p w:rsidR="00A72C1C" w:rsidRPr="002B4CA1" w:rsidRDefault="00A72C1C" w:rsidP="00A72C1C">
      <w:pPr>
        <w:spacing w:after="0"/>
        <w:ind w:firstLine="709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>3.2.1.Порядок оценки</w:t>
      </w:r>
    </w:p>
    <w:p w:rsidR="00A72C1C" w:rsidRPr="002B4CA1" w:rsidRDefault="00A72C1C" w:rsidP="00A72C1C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t xml:space="preserve">Общее максимальное количество баллов за выполнение задания демонстрационного экзамена одним студентом, распределяемое между модулями задания дано в таблице 4. </w:t>
      </w:r>
    </w:p>
    <w:p w:rsidR="00A72C1C" w:rsidRPr="002B4CA1" w:rsidRDefault="00A72C1C" w:rsidP="00A72C1C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B4CA1">
        <w:rPr>
          <w:rFonts w:ascii="Times New Roman" w:hAnsi="Times New Roman"/>
          <w:sz w:val="24"/>
          <w:szCs w:val="24"/>
        </w:rPr>
        <w:lastRenderedPageBreak/>
        <w:t>Образовательная организация может изменять максимальное количество баллов исходя из особенностей формата демонстрационного экзамена. В этом случае к количеству баллов может быть приравнен % выполнения задания (в случае установления максимального количества баллов отличного от 60).</w:t>
      </w:r>
    </w:p>
    <w:p w:rsidR="00A72C1C" w:rsidRPr="002B4CA1" w:rsidRDefault="00A72C1C" w:rsidP="00A72C1C">
      <w:pPr>
        <w:spacing w:after="0"/>
        <w:ind w:firstLine="709"/>
        <w:rPr>
          <w:rFonts w:ascii="Times New Roman" w:hAnsi="Times New Roman"/>
          <w:bCs/>
          <w:sz w:val="24"/>
          <w:szCs w:val="24"/>
        </w:rPr>
      </w:pPr>
      <w:r w:rsidRPr="002B4CA1">
        <w:rPr>
          <w:rFonts w:ascii="Times New Roman" w:hAnsi="Times New Roman"/>
          <w:bCs/>
          <w:sz w:val="24"/>
          <w:szCs w:val="24"/>
        </w:rPr>
        <w:t xml:space="preserve">Критерии оценки задания демонстрационного экзамена основываются на: 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Соблюдение требований охраны труда и норм охраны здоровья; 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Подготовка к работе, организация рабочего места;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Качество выполнение работ в соответствии с заданием и техническими требованиями к качеству результатов работ;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Полнота и скорость выполнения работ;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Четкость формулировки выводов по результатам осмотра, диагностирования и испытаний;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Точность диагностирования неисправностей;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Точность обследований;</w:t>
      </w:r>
    </w:p>
    <w:p w:rsidR="00A72C1C" w:rsidRPr="002B4CA1" w:rsidRDefault="00A72C1C" w:rsidP="00A72C1C">
      <w:pPr>
        <w:pStyle w:val="ListParagraph"/>
        <w:widowControl w:val="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Точность выполнения измерений;</w:t>
      </w:r>
    </w:p>
    <w:p w:rsidR="00A72C1C" w:rsidRPr="002B4CA1" w:rsidRDefault="00A72C1C" w:rsidP="00A72C1C">
      <w:pPr>
        <w:pStyle w:val="ListParagraph"/>
        <w:widowControl w:val="0"/>
        <w:spacing w:after="12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Качество ремонта.</w:t>
      </w:r>
    </w:p>
    <w:p w:rsidR="00A72C1C" w:rsidRPr="002B4CA1" w:rsidRDefault="00A72C1C" w:rsidP="00A72C1C">
      <w:pPr>
        <w:pStyle w:val="ListParagraph"/>
        <w:widowControl w:val="0"/>
        <w:spacing w:after="120"/>
        <w:ind w:left="0" w:firstLine="709"/>
        <w:rPr>
          <w:rFonts w:ascii="Times New Roman" w:hAnsi="Times New Roman"/>
        </w:rPr>
      </w:pPr>
      <w:r w:rsidRPr="002B4CA1">
        <w:rPr>
          <w:rFonts w:ascii="Times New Roman" w:hAnsi="Times New Roman"/>
        </w:rPr>
        <w:t>Оценка будет происходить в течение всего Д.Э.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1.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2. </w:t>
      </w:r>
    </w:p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3. </w:t>
      </w: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lastRenderedPageBreak/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4. </w:t>
      </w:r>
    </w:p>
    <w:p w:rsidR="00A72C1C" w:rsidRPr="002B4CA1" w:rsidRDefault="00A72C1C" w:rsidP="00A72C1C">
      <w:pPr>
        <w:pStyle w:val="affffff6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after="0" w:line="240" w:lineRule="auto"/>
        <w:ind w:firstLine="709"/>
        <w:jc w:val="both"/>
        <w:rPr>
          <w:i/>
          <w:iCs/>
          <w:u w:val="single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5.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6.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измерений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Устранение неисправностей/дефектов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Регулировка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Проверка работоспособности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spacing w:after="120"/>
        <w:ind w:firstLine="709"/>
        <w:jc w:val="both"/>
        <w:rPr>
          <w:rFonts w:ascii="Times New Roman" w:hAnsi="Times New Roman"/>
          <w:i/>
        </w:rPr>
      </w:pPr>
    </w:p>
    <w:p w:rsidR="00A72C1C" w:rsidRPr="002B4CA1" w:rsidRDefault="00A72C1C" w:rsidP="00A72C1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2B4CA1">
        <w:rPr>
          <w:rFonts w:ascii="Times New Roman" w:hAnsi="Times New Roman"/>
          <w:b/>
          <w:bCs/>
          <w:sz w:val="24"/>
          <w:szCs w:val="24"/>
        </w:rPr>
        <w:t xml:space="preserve">Модуль 7.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8"/>
        <w:gridCol w:w="1710"/>
      </w:tblGrid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Критерий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баллы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Соблюдение  охраны труда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Использование технической документации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1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Выполнение диагностики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6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 xml:space="preserve">Выявление дефектов в рельсах  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5</w:t>
            </w:r>
          </w:p>
        </w:tc>
      </w:tr>
      <w:tr w:rsidR="00A72C1C" w:rsidRPr="002B4CA1" w:rsidTr="003850B2">
        <w:tc>
          <w:tcPr>
            <w:tcW w:w="6908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Классификация дефектов</w:t>
            </w:r>
          </w:p>
        </w:tc>
        <w:tc>
          <w:tcPr>
            <w:tcW w:w="1710" w:type="dxa"/>
            <w:vAlign w:val="center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2,5</w:t>
            </w:r>
          </w:p>
        </w:tc>
      </w:tr>
      <w:tr w:rsidR="00A72C1C" w:rsidRPr="002B4CA1" w:rsidTr="003850B2">
        <w:tc>
          <w:tcPr>
            <w:tcW w:w="6908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rPr>
                <w:rFonts w:ascii="Times New Roman" w:hAnsi="Times New Roman"/>
              </w:rPr>
            </w:pPr>
            <w:r w:rsidRPr="002B4CA1">
              <w:rPr>
                <w:rFonts w:ascii="Times New Roman" w:hAnsi="Times New Roman"/>
              </w:rPr>
              <w:t>Максимальный балл</w:t>
            </w:r>
          </w:p>
        </w:tc>
        <w:tc>
          <w:tcPr>
            <w:tcW w:w="1710" w:type="dxa"/>
          </w:tcPr>
          <w:p w:rsidR="00A72C1C" w:rsidRPr="002B4CA1" w:rsidRDefault="00A72C1C" w:rsidP="003850B2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u w:val="single"/>
              </w:rPr>
            </w:pPr>
            <w:r w:rsidRPr="002B4CA1">
              <w:rPr>
                <w:rFonts w:ascii="Times New Roman" w:hAnsi="Times New Roman"/>
                <w:u w:val="single"/>
              </w:rPr>
              <w:t>20</w:t>
            </w:r>
          </w:p>
        </w:tc>
      </w:tr>
    </w:tbl>
    <w:p w:rsidR="00A72C1C" w:rsidRPr="002B4CA1" w:rsidRDefault="00A72C1C" w:rsidP="00A72C1C">
      <w:pPr>
        <w:pStyle w:val="ListParagraph"/>
        <w:spacing w:after="120"/>
        <w:ind w:left="0"/>
        <w:jc w:val="both"/>
        <w:rPr>
          <w:rFonts w:ascii="Times New Roman" w:hAnsi="Times New Roman"/>
        </w:rPr>
      </w:pPr>
      <w:r w:rsidRPr="002B4CA1">
        <w:rPr>
          <w:rFonts w:ascii="Times New Roman" w:hAnsi="Times New Roman"/>
        </w:rPr>
        <w:t xml:space="preserve">           </w:t>
      </w:r>
    </w:p>
    <w:p w:rsidR="00A72C1C" w:rsidRPr="00097E39" w:rsidRDefault="00A72C1C" w:rsidP="00A72C1C">
      <w:pPr>
        <w:pStyle w:val="ListParagraph"/>
        <w:spacing w:after="120"/>
        <w:ind w:left="0"/>
        <w:jc w:val="both"/>
        <w:rPr>
          <w:rFonts w:ascii="Times New Roman" w:hAnsi="Times New Roman"/>
        </w:rPr>
      </w:pPr>
      <w:r w:rsidRPr="00097E39">
        <w:rPr>
          <w:rFonts w:ascii="Times New Roman" w:hAnsi="Times New Roman"/>
        </w:rPr>
        <w:lastRenderedPageBreak/>
        <w:t xml:space="preserve">  3.2.2.Порядок перевода баллов в систему оценивания</w:t>
      </w:r>
    </w:p>
    <w:p w:rsidR="00A72C1C" w:rsidRPr="00097E39" w:rsidRDefault="00A72C1C" w:rsidP="00A72C1C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E39">
        <w:rPr>
          <w:rFonts w:ascii="Times New Roman" w:hAnsi="Times New Roman" w:cs="Times New Roman"/>
          <w:bCs/>
          <w:sz w:val="24"/>
          <w:szCs w:val="24"/>
        </w:rPr>
        <w:t>Перевод в оценку баллов, полученных за демонстрационный экзамен рекомендуется проводить следующим образом:</w:t>
      </w:r>
    </w:p>
    <w:p w:rsidR="00A72C1C" w:rsidRPr="002B4CA1" w:rsidRDefault="00A72C1C" w:rsidP="00A72C1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B4CA1">
        <w:rPr>
          <w:rFonts w:ascii="Times New Roman" w:hAnsi="Times New Roman" w:cs="Times New Roman"/>
          <w:i/>
          <w:sz w:val="24"/>
          <w:szCs w:val="24"/>
        </w:rPr>
        <w:t>Таблица 5</w:t>
      </w:r>
    </w:p>
    <w:p w:rsidR="00A72C1C" w:rsidRPr="002B4CA1" w:rsidRDefault="00A72C1C" w:rsidP="00A72C1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85"/>
        <w:gridCol w:w="4652"/>
      </w:tblGrid>
      <w:tr w:rsidR="00A72C1C" w:rsidRPr="002B4CA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  <w:b/>
                <w:bCs/>
              </w:rPr>
              <w:t>Количество баллов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A72C1C" w:rsidRPr="002B4CA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от 0 до 15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«неудовлетворительно».</w:t>
            </w:r>
          </w:p>
        </w:tc>
      </w:tr>
      <w:tr w:rsidR="00A72C1C" w:rsidRPr="002B4CA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от 16 до 30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«удовлетворительно»</w:t>
            </w:r>
          </w:p>
        </w:tc>
      </w:tr>
      <w:tr w:rsidR="00A72C1C" w:rsidRPr="002B4CA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от 31 до 45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«хорошо»</w:t>
            </w:r>
          </w:p>
        </w:tc>
      </w:tr>
      <w:tr w:rsidR="00A72C1C" w:rsidRPr="002B4CA1" w:rsidTr="003850B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От 46 до 60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C1C" w:rsidRPr="002B4CA1" w:rsidRDefault="00A72C1C" w:rsidP="003850B2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2B4CA1">
              <w:rPr>
                <w:rFonts w:ascii="Times New Roman" w:hAnsi="Times New Roman" w:cs="Times New Roman"/>
              </w:rPr>
              <w:t>«отлично»</w:t>
            </w:r>
          </w:p>
        </w:tc>
      </w:tr>
    </w:tbl>
    <w:p w:rsidR="00A72C1C" w:rsidRPr="002B4CA1" w:rsidRDefault="00A72C1C" w:rsidP="00A72C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3DB7" w:rsidRDefault="00A72C1C">
      <w:bookmarkStart w:id="0" w:name="_GoBack"/>
      <w:bookmarkEnd w:id="0"/>
    </w:p>
    <w:sectPr w:rsidR="00173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????????¬рЎю¬У?Ўю¬в?¬рЎюҐм??Ўю¬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CC"/>
    <w:family w:val="swiss"/>
    <w:notTrueType/>
    <w:pitch w:val="variable"/>
    <w:sig w:usb0="00000203" w:usb1="08070000" w:usb2="00000010" w:usb3="00000000" w:csb0="0002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FE" w:rsidRDefault="00A72C1C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21</w:t>
    </w:r>
    <w:r>
      <w:fldChar w:fldCharType="end"/>
    </w:r>
  </w:p>
  <w:p w:rsidR="00C93EFE" w:rsidRDefault="00A72C1C" w:rsidP="00733AEF">
    <w:pPr>
      <w:pStyle w:val="a7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F4A08"/>
    <w:multiLevelType w:val="hybridMultilevel"/>
    <w:tmpl w:val="A9BE77E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CA711D"/>
    <w:multiLevelType w:val="hybridMultilevel"/>
    <w:tmpl w:val="ECA4E39C"/>
    <w:lvl w:ilvl="0" w:tplc="61187328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E11421"/>
    <w:multiLevelType w:val="hybridMultilevel"/>
    <w:tmpl w:val="C972995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F678D"/>
    <w:multiLevelType w:val="hybridMultilevel"/>
    <w:tmpl w:val="9BB84B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82323D8"/>
    <w:multiLevelType w:val="hybridMultilevel"/>
    <w:tmpl w:val="E0EA1744"/>
    <w:lvl w:ilvl="0" w:tplc="C8F27342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34DFF"/>
    <w:multiLevelType w:val="hybridMultilevel"/>
    <w:tmpl w:val="0FEE77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61A"/>
    <w:multiLevelType w:val="hybridMultilevel"/>
    <w:tmpl w:val="986041C2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27E07118"/>
    <w:multiLevelType w:val="hybridMultilevel"/>
    <w:tmpl w:val="FE9C3F4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0368E"/>
    <w:multiLevelType w:val="hybridMultilevel"/>
    <w:tmpl w:val="EA204B00"/>
    <w:lvl w:ilvl="0" w:tplc="BC7A20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6E0B54"/>
    <w:multiLevelType w:val="hybridMultilevel"/>
    <w:tmpl w:val="93D49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E00"/>
    <w:multiLevelType w:val="hybridMultilevel"/>
    <w:tmpl w:val="E3C69E8E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76E9E"/>
    <w:multiLevelType w:val="hybridMultilevel"/>
    <w:tmpl w:val="D610BB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 w15:restartNumberingAfterBreak="0">
    <w:nsid w:val="33810714"/>
    <w:multiLevelType w:val="hybridMultilevel"/>
    <w:tmpl w:val="98C8D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228CF"/>
    <w:multiLevelType w:val="multilevel"/>
    <w:tmpl w:val="7770A8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4" w15:restartNumberingAfterBreak="0">
    <w:nsid w:val="379B78DF"/>
    <w:multiLevelType w:val="hybridMultilevel"/>
    <w:tmpl w:val="CBC28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C42705C"/>
    <w:multiLevelType w:val="hybridMultilevel"/>
    <w:tmpl w:val="F4ACF65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74D22"/>
    <w:multiLevelType w:val="hybridMultilevel"/>
    <w:tmpl w:val="D12884DE"/>
    <w:lvl w:ilvl="0" w:tplc="FFFFFFFF">
      <w:start w:val="1"/>
      <w:numFmt w:val="bullet"/>
      <w:lvlText w:val="–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0C036D5"/>
    <w:multiLevelType w:val="multilevel"/>
    <w:tmpl w:val="FBDEF67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ascii="Times New Roman" w:hAnsi="Times New Roman" w:cs="Times New Roman" w:hint="default"/>
        <w:sz w:val="24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="Times New Roman" w:hAnsi="Times New Roman" w:cs="Times New Roman" w:hint="default"/>
        <w:sz w:val="24"/>
      </w:rPr>
    </w:lvl>
  </w:abstractNum>
  <w:abstractNum w:abstractNumId="18" w15:restartNumberingAfterBreak="0">
    <w:nsid w:val="4156383A"/>
    <w:multiLevelType w:val="hybridMultilevel"/>
    <w:tmpl w:val="736A44D2"/>
    <w:lvl w:ilvl="0" w:tplc="FA540D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C458E0"/>
    <w:multiLevelType w:val="hybridMultilevel"/>
    <w:tmpl w:val="B3CE7B02"/>
    <w:lvl w:ilvl="0" w:tplc="DA5A58DC">
      <w:start w:val="1"/>
      <w:numFmt w:val="bullet"/>
      <w:lvlText w:val=""/>
      <w:lvlJc w:val="left"/>
      <w:pPr>
        <w:ind w:left="7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0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A653AD5"/>
    <w:multiLevelType w:val="hybridMultilevel"/>
    <w:tmpl w:val="13284F8C"/>
    <w:lvl w:ilvl="0" w:tplc="471C77D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A6A03"/>
    <w:multiLevelType w:val="multilevel"/>
    <w:tmpl w:val="89CE13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D7D6060"/>
    <w:multiLevelType w:val="hybridMultilevel"/>
    <w:tmpl w:val="19BEF82E"/>
    <w:lvl w:ilvl="0" w:tplc="9772800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A1A825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2A3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FC83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A9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D84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04E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F8EF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20C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0C1D6A"/>
    <w:multiLevelType w:val="hybridMultilevel"/>
    <w:tmpl w:val="5A504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684BDD"/>
    <w:multiLevelType w:val="hybridMultilevel"/>
    <w:tmpl w:val="40E8722A"/>
    <w:lvl w:ilvl="0" w:tplc="DA5A58DC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37E37CB"/>
    <w:multiLevelType w:val="hybridMultilevel"/>
    <w:tmpl w:val="C742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3F7F97"/>
    <w:multiLevelType w:val="hybridMultilevel"/>
    <w:tmpl w:val="266EA704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2E409E"/>
    <w:multiLevelType w:val="hybridMultilevel"/>
    <w:tmpl w:val="4C527E80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8629A7"/>
    <w:multiLevelType w:val="hybridMultilevel"/>
    <w:tmpl w:val="2D462F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 w15:restartNumberingAfterBreak="0">
    <w:nsid w:val="714D71C7"/>
    <w:multiLevelType w:val="hybridMultilevel"/>
    <w:tmpl w:val="736A44D2"/>
    <w:lvl w:ilvl="0" w:tplc="FA540D46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2DC3A67"/>
    <w:multiLevelType w:val="hybridMultilevel"/>
    <w:tmpl w:val="D15E8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612E8"/>
    <w:multiLevelType w:val="hybridMultilevel"/>
    <w:tmpl w:val="1DB04D26"/>
    <w:lvl w:ilvl="0" w:tplc="EAA6A57A">
      <w:start w:val="1"/>
      <w:numFmt w:val="bullet"/>
      <w:lvlText w:val=""/>
      <w:lvlJc w:val="left"/>
      <w:pPr>
        <w:ind w:left="30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7635C8D"/>
    <w:multiLevelType w:val="hybridMultilevel"/>
    <w:tmpl w:val="A47EEDB4"/>
    <w:lvl w:ilvl="0" w:tplc="DA5A58DC">
      <w:start w:val="1"/>
      <w:numFmt w:val="bullet"/>
      <w:lvlText w:val=""/>
      <w:lvlJc w:val="left"/>
      <w:pPr>
        <w:ind w:left="7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7A829B3"/>
    <w:multiLevelType w:val="hybridMultilevel"/>
    <w:tmpl w:val="0B12EF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7E57131"/>
    <w:multiLevelType w:val="hybridMultilevel"/>
    <w:tmpl w:val="884A0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52678B"/>
    <w:multiLevelType w:val="hybridMultilevel"/>
    <w:tmpl w:val="F682A388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C561D"/>
    <w:multiLevelType w:val="hybridMultilevel"/>
    <w:tmpl w:val="D44E6AFC"/>
    <w:lvl w:ilvl="0" w:tplc="AD4E135A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7E722216"/>
    <w:multiLevelType w:val="hybridMultilevel"/>
    <w:tmpl w:val="B79A3F5A"/>
    <w:lvl w:ilvl="0" w:tplc="FFFFFFFF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6"/>
  </w:num>
  <w:num w:numId="3">
    <w:abstractNumId w:val="23"/>
  </w:num>
  <w:num w:numId="4">
    <w:abstractNumId w:val="5"/>
  </w:num>
  <w:num w:numId="5">
    <w:abstractNumId w:val="30"/>
  </w:num>
  <w:num w:numId="6">
    <w:abstractNumId w:val="34"/>
  </w:num>
  <w:num w:numId="7">
    <w:abstractNumId w:val="4"/>
  </w:num>
  <w:num w:numId="8">
    <w:abstractNumId w:val="32"/>
  </w:num>
  <w:num w:numId="9">
    <w:abstractNumId w:val="19"/>
  </w:num>
  <w:num w:numId="10">
    <w:abstractNumId w:val="24"/>
  </w:num>
  <w:num w:numId="11">
    <w:abstractNumId w:val="13"/>
  </w:num>
  <w:num w:numId="12">
    <w:abstractNumId w:val="17"/>
  </w:num>
  <w:num w:numId="13">
    <w:abstractNumId w:val="6"/>
  </w:num>
  <w:num w:numId="14">
    <w:abstractNumId w:val="22"/>
  </w:num>
  <w:num w:numId="15">
    <w:abstractNumId w:val="36"/>
  </w:num>
  <w:num w:numId="16">
    <w:abstractNumId w:val="28"/>
  </w:num>
  <w:num w:numId="17">
    <w:abstractNumId w:val="11"/>
  </w:num>
  <w:num w:numId="18">
    <w:abstractNumId w:val="18"/>
  </w:num>
  <w:num w:numId="19">
    <w:abstractNumId w:val="12"/>
  </w:num>
  <w:num w:numId="20">
    <w:abstractNumId w:val="33"/>
  </w:num>
  <w:num w:numId="21">
    <w:abstractNumId w:val="3"/>
  </w:num>
  <w:num w:numId="22">
    <w:abstractNumId w:val="29"/>
  </w:num>
  <w:num w:numId="23">
    <w:abstractNumId w:val="14"/>
  </w:num>
  <w:num w:numId="24">
    <w:abstractNumId w:val="9"/>
  </w:num>
  <w:num w:numId="25">
    <w:abstractNumId w:val="8"/>
  </w:num>
  <w:num w:numId="26">
    <w:abstractNumId w:val="25"/>
  </w:num>
  <w:num w:numId="27">
    <w:abstractNumId w:val="1"/>
  </w:num>
  <w:num w:numId="28">
    <w:abstractNumId w:val="20"/>
  </w:num>
  <w:num w:numId="29">
    <w:abstractNumId w:val="10"/>
  </w:num>
  <w:num w:numId="30">
    <w:abstractNumId w:val="7"/>
  </w:num>
  <w:num w:numId="31">
    <w:abstractNumId w:val="27"/>
  </w:num>
  <w:num w:numId="32">
    <w:abstractNumId w:val="37"/>
  </w:num>
  <w:num w:numId="33">
    <w:abstractNumId w:val="35"/>
  </w:num>
  <w:num w:numId="34">
    <w:abstractNumId w:val="16"/>
  </w:num>
  <w:num w:numId="35">
    <w:abstractNumId w:val="2"/>
  </w:num>
  <w:num w:numId="36">
    <w:abstractNumId w:val="15"/>
  </w:num>
  <w:num w:numId="37">
    <w:abstractNumId w:val="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C1C"/>
    <w:rsid w:val="007030BB"/>
    <w:rsid w:val="008613D6"/>
    <w:rsid w:val="00A72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393223-34B6-4454-8945-AD44C29E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C1C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2C1C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A72C1C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A72C1C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A72C1C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A72C1C"/>
    <w:pPr>
      <w:spacing w:before="240" w:after="60"/>
      <w:outlineLvl w:val="5"/>
    </w:pPr>
    <w:rPr>
      <w:rFonts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2C1C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A72C1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A72C1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A72C1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A72C1C"/>
    <w:rPr>
      <w:rFonts w:ascii="Calibri" w:eastAsia="Times New Roman" w:hAnsi="Calibri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A72C1C"/>
    <w:pPr>
      <w:spacing w:after="0"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A72C1C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styleId="a5">
    <w:name w:val="Body Text"/>
    <w:basedOn w:val="a"/>
    <w:link w:val="a6"/>
    <w:uiPriority w:val="99"/>
    <w:rsid w:val="00A72C1C"/>
    <w:pPr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72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rsid w:val="00A72C1C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A72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uiPriority w:val="99"/>
    <w:rsid w:val="00A72C1C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uiPriority w:val="99"/>
    <w:rsid w:val="00A72C1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7"/>
    <w:uiPriority w:val="99"/>
    <w:rsid w:val="00A72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uiPriority w:val="99"/>
    <w:rsid w:val="00A72C1C"/>
  </w:style>
  <w:style w:type="paragraph" w:styleId="aa">
    <w:name w:val="Normal (Web)"/>
    <w:basedOn w:val="a"/>
    <w:uiPriority w:val="99"/>
    <w:rsid w:val="00A72C1C"/>
    <w:pPr>
      <w:widowControl w:val="0"/>
      <w:spacing w:after="0" w:line="240" w:lineRule="auto"/>
    </w:pPr>
    <w:rPr>
      <w:sz w:val="24"/>
      <w:szCs w:val="24"/>
      <w:lang w:val="en-US" w:eastAsia="nl-NL"/>
    </w:rPr>
  </w:style>
  <w:style w:type="paragraph" w:styleId="ab">
    <w:name w:val="footnote text"/>
    <w:basedOn w:val="a"/>
    <w:link w:val="11"/>
    <w:uiPriority w:val="99"/>
    <w:rsid w:val="00A72C1C"/>
    <w:pPr>
      <w:spacing w:after="0" w:line="240" w:lineRule="auto"/>
    </w:pPr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ac">
    <w:name w:val="Текст сноски Знак"/>
    <w:basedOn w:val="a0"/>
    <w:uiPriority w:val="99"/>
    <w:rsid w:val="00A72C1C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FootnoteTextChar">
    <w:name w:val="Footnote Text Char"/>
    <w:uiPriority w:val="99"/>
    <w:locked/>
    <w:rsid w:val="00A72C1C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1">
    <w:name w:val="Текст сноски Знак1"/>
    <w:link w:val="ab"/>
    <w:uiPriority w:val="99"/>
    <w:locked/>
    <w:rsid w:val="00A72C1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styleId="ad">
    <w:name w:val="footnote reference"/>
    <w:uiPriority w:val="99"/>
    <w:rsid w:val="00A72C1C"/>
    <w:rPr>
      <w:vertAlign w:val="superscript"/>
    </w:rPr>
  </w:style>
  <w:style w:type="paragraph" w:styleId="23">
    <w:name w:val="List 2"/>
    <w:basedOn w:val="a"/>
    <w:uiPriority w:val="99"/>
    <w:rsid w:val="00A72C1C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e">
    <w:name w:val="Hyperlink"/>
    <w:uiPriority w:val="99"/>
    <w:rsid w:val="00A72C1C"/>
    <w:rPr>
      <w:color w:val="0000FF"/>
      <w:u w:val="single"/>
    </w:rPr>
  </w:style>
  <w:style w:type="paragraph" w:styleId="12">
    <w:name w:val="toc 1"/>
    <w:basedOn w:val="a"/>
    <w:next w:val="a"/>
    <w:autoRedefine/>
    <w:uiPriority w:val="99"/>
    <w:semiHidden/>
    <w:rsid w:val="00A72C1C"/>
    <w:pPr>
      <w:spacing w:before="240" w:after="120" w:line="240" w:lineRule="auto"/>
    </w:pPr>
    <w:rPr>
      <w:b/>
      <w:bCs/>
      <w:sz w:val="20"/>
      <w:szCs w:val="20"/>
    </w:rPr>
  </w:style>
  <w:style w:type="paragraph" w:styleId="24">
    <w:name w:val="toc 2"/>
    <w:basedOn w:val="a"/>
    <w:next w:val="a"/>
    <w:autoRedefine/>
    <w:uiPriority w:val="99"/>
    <w:semiHidden/>
    <w:rsid w:val="00A72C1C"/>
    <w:pPr>
      <w:spacing w:before="120" w:after="0" w:line="240" w:lineRule="auto"/>
      <w:ind w:left="240"/>
    </w:pPr>
    <w:rPr>
      <w:i/>
      <w:iCs/>
      <w:sz w:val="20"/>
      <w:szCs w:val="20"/>
    </w:rPr>
  </w:style>
  <w:style w:type="paragraph" w:styleId="31">
    <w:name w:val="toc 3"/>
    <w:basedOn w:val="a"/>
    <w:next w:val="a"/>
    <w:autoRedefine/>
    <w:uiPriority w:val="99"/>
    <w:semiHidden/>
    <w:rsid w:val="00A72C1C"/>
    <w:pPr>
      <w:spacing w:after="0" w:line="240" w:lineRule="auto"/>
      <w:ind w:left="480"/>
    </w:pPr>
    <w:rPr>
      <w:sz w:val="28"/>
      <w:szCs w:val="28"/>
    </w:rPr>
  </w:style>
  <w:style w:type="paragraph" w:styleId="af">
    <w:name w:val="List Paragraph"/>
    <w:basedOn w:val="a"/>
    <w:uiPriority w:val="99"/>
    <w:qFormat/>
    <w:rsid w:val="00A72C1C"/>
    <w:pPr>
      <w:spacing w:before="120" w:after="120" w:line="240" w:lineRule="auto"/>
      <w:ind w:left="708"/>
    </w:pPr>
    <w:rPr>
      <w:sz w:val="24"/>
      <w:szCs w:val="24"/>
    </w:rPr>
  </w:style>
  <w:style w:type="character" w:styleId="af0">
    <w:name w:val="Emphasis"/>
    <w:uiPriority w:val="99"/>
    <w:qFormat/>
    <w:rsid w:val="00A72C1C"/>
    <w:rPr>
      <w:i/>
      <w:iCs/>
    </w:rPr>
  </w:style>
  <w:style w:type="paragraph" w:customStyle="1" w:styleId="ConsPlusNormal">
    <w:name w:val="ConsPlusNormal"/>
    <w:uiPriority w:val="99"/>
    <w:rsid w:val="00A72C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rsid w:val="00A72C1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A72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mmentTextChar">
    <w:name w:val="Comment Text Char"/>
    <w:uiPriority w:val="99"/>
    <w:locked/>
    <w:rsid w:val="00A72C1C"/>
    <w:rPr>
      <w:rFonts w:ascii="Times New Roman" w:hAnsi="Times New Roman" w:cs="Times New Roman"/>
      <w:sz w:val="20"/>
      <w:szCs w:val="20"/>
    </w:rPr>
  </w:style>
  <w:style w:type="paragraph" w:styleId="af3">
    <w:name w:val="annotation text"/>
    <w:basedOn w:val="a"/>
    <w:link w:val="af4"/>
    <w:uiPriority w:val="99"/>
    <w:semiHidden/>
    <w:rsid w:val="00A72C1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2C1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3">
    <w:name w:val="Текст примечания Знак1"/>
    <w:uiPriority w:val="99"/>
    <w:rsid w:val="00A72C1C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A72C1C"/>
    <w:rPr>
      <w:b/>
      <w:bCs/>
    </w:rPr>
  </w:style>
  <w:style w:type="paragraph" w:styleId="af5">
    <w:name w:val="annotation subject"/>
    <w:basedOn w:val="af3"/>
    <w:next w:val="af3"/>
    <w:link w:val="af6"/>
    <w:uiPriority w:val="99"/>
    <w:semiHidden/>
    <w:rsid w:val="00A72C1C"/>
    <w:rPr>
      <w:rFonts w:ascii="Times New Roman" w:hAnsi="Times New Roman"/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2C1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4">
    <w:name w:val="Тема примечания Знак1"/>
    <w:uiPriority w:val="99"/>
    <w:rsid w:val="00A72C1C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A72C1C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A72C1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uiPriority w:val="99"/>
    <w:rsid w:val="00A72C1C"/>
  </w:style>
  <w:style w:type="character" w:customStyle="1" w:styleId="af7">
    <w:name w:val="Цветовое выделение"/>
    <w:uiPriority w:val="99"/>
    <w:rsid w:val="00A72C1C"/>
    <w:rPr>
      <w:b/>
      <w:bCs/>
      <w:color w:val="26282F"/>
    </w:rPr>
  </w:style>
  <w:style w:type="character" w:customStyle="1" w:styleId="af8">
    <w:name w:val="Гипертекстовая ссылка"/>
    <w:uiPriority w:val="99"/>
    <w:rsid w:val="00A72C1C"/>
    <w:rPr>
      <w:b/>
      <w:bCs/>
      <w:color w:val="auto"/>
    </w:rPr>
  </w:style>
  <w:style w:type="character" w:customStyle="1" w:styleId="af9">
    <w:name w:val="Активная гипертекстовая ссылка"/>
    <w:uiPriority w:val="99"/>
    <w:rsid w:val="00A72C1C"/>
    <w:rPr>
      <w:b/>
      <w:bCs/>
      <w:color w:val="auto"/>
      <w:u w:val="single"/>
    </w:rPr>
  </w:style>
  <w:style w:type="paragraph" w:customStyle="1" w:styleId="afa">
    <w:name w:val="Внимание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b">
    <w:name w:val="Внимание: криминал!!"/>
    <w:basedOn w:val="afa"/>
    <w:next w:val="a"/>
    <w:uiPriority w:val="99"/>
    <w:rsid w:val="00A72C1C"/>
  </w:style>
  <w:style w:type="paragraph" w:customStyle="1" w:styleId="afc">
    <w:name w:val="Внимание: недобросовестность!"/>
    <w:basedOn w:val="afa"/>
    <w:next w:val="a"/>
    <w:uiPriority w:val="99"/>
    <w:rsid w:val="00A72C1C"/>
  </w:style>
  <w:style w:type="character" w:customStyle="1" w:styleId="afd">
    <w:name w:val="Выделение для Базового Поиска"/>
    <w:uiPriority w:val="99"/>
    <w:rsid w:val="00A72C1C"/>
    <w:rPr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A72C1C"/>
    <w:rPr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jc w:val="both"/>
    </w:pPr>
    <w:rPr>
      <w:color w:val="868381"/>
      <w:sz w:val="20"/>
      <w:szCs w:val="20"/>
    </w:rPr>
  </w:style>
  <w:style w:type="paragraph" w:customStyle="1" w:styleId="aff0">
    <w:name w:val="Основное меню (преемственное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0"/>
    <w:next w:val="a"/>
    <w:uiPriority w:val="99"/>
    <w:rsid w:val="00A72C1C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b/>
      <w:bCs/>
      <w:color w:val="000000"/>
      <w:sz w:val="24"/>
      <w:szCs w:val="24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A72C1C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i/>
      <w:iCs/>
      <w:color w:val="000080"/>
    </w:rPr>
  </w:style>
  <w:style w:type="character" w:customStyle="1" w:styleId="aff4">
    <w:name w:val="Заголовок своего сообщения"/>
    <w:uiPriority w:val="99"/>
    <w:rsid w:val="00A72C1C"/>
    <w:rPr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sz w:val="24"/>
      <w:szCs w:val="24"/>
    </w:rPr>
  </w:style>
  <w:style w:type="character" w:customStyle="1" w:styleId="aff6">
    <w:name w:val="Заголовок чужого сообщения"/>
    <w:uiPriority w:val="99"/>
    <w:rsid w:val="00A72C1C"/>
    <w:rPr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8">
    <w:name w:val="Заголовок ЭР (правое окно)"/>
    <w:basedOn w:val="aff7"/>
    <w:next w:val="a"/>
    <w:uiPriority w:val="99"/>
    <w:rsid w:val="00A72C1C"/>
    <w:pPr>
      <w:spacing w:after="0"/>
      <w:jc w:val="left"/>
    </w:pPr>
  </w:style>
  <w:style w:type="paragraph" w:customStyle="1" w:styleId="aff9">
    <w:name w:val="Интерактивный заголовок"/>
    <w:basedOn w:val="15"/>
    <w:next w:val="a"/>
    <w:uiPriority w:val="99"/>
    <w:rsid w:val="00A72C1C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b">
    <w:name w:val="Информация об изменениях"/>
    <w:basedOn w:val="affa"/>
    <w:next w:val="a"/>
    <w:uiPriority w:val="99"/>
    <w:rsid w:val="00A72C1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sz w:val="24"/>
      <w:szCs w:val="24"/>
    </w:rPr>
  </w:style>
  <w:style w:type="paragraph" w:customStyle="1" w:styleId="affd">
    <w:name w:val="Комментарий"/>
    <w:basedOn w:val="affc"/>
    <w:next w:val="a"/>
    <w:uiPriority w:val="99"/>
    <w:rsid w:val="00A72C1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A72C1C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customStyle="1" w:styleId="afff0">
    <w:name w:val="Колонтитул (левый)"/>
    <w:basedOn w:val="afff"/>
    <w:next w:val="a"/>
    <w:uiPriority w:val="99"/>
    <w:rsid w:val="00A72C1C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jc w:val="right"/>
    </w:pPr>
    <w:rPr>
      <w:sz w:val="24"/>
      <w:szCs w:val="24"/>
    </w:rPr>
  </w:style>
  <w:style w:type="paragraph" w:customStyle="1" w:styleId="afff2">
    <w:name w:val="Колонтитул (правый)"/>
    <w:basedOn w:val="afff1"/>
    <w:next w:val="a"/>
    <w:uiPriority w:val="99"/>
    <w:rsid w:val="00A72C1C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A72C1C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A72C1C"/>
  </w:style>
  <w:style w:type="paragraph" w:customStyle="1" w:styleId="afff5">
    <w:name w:val="Моноширинный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6">
    <w:name w:val="Найденные слова"/>
    <w:uiPriority w:val="99"/>
    <w:rsid w:val="00A72C1C"/>
    <w:rPr>
      <w:b/>
      <w:bCs/>
      <w:color w:val="26282F"/>
      <w:shd w:val="clear" w:color="auto" w:fill="auto"/>
    </w:rPr>
  </w:style>
  <w:style w:type="paragraph" w:customStyle="1" w:styleId="afff7">
    <w:name w:val="Напишите нам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sz w:val="20"/>
      <w:szCs w:val="20"/>
      <w:shd w:val="clear" w:color="auto" w:fill="EFFFAD"/>
    </w:rPr>
  </w:style>
  <w:style w:type="character" w:customStyle="1" w:styleId="afff8">
    <w:name w:val="Не вступил в силу"/>
    <w:uiPriority w:val="99"/>
    <w:rsid w:val="00A72C1C"/>
    <w:rPr>
      <w:b/>
      <w:bCs/>
      <w:color w:val="000000"/>
      <w:shd w:val="clear" w:color="auto" w:fill="auto"/>
    </w:rPr>
  </w:style>
  <w:style w:type="paragraph" w:customStyle="1" w:styleId="afff9">
    <w:name w:val="Необходимые документы"/>
    <w:basedOn w:val="afa"/>
    <w:next w:val="a"/>
    <w:uiPriority w:val="99"/>
    <w:rsid w:val="00A72C1C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jc w:val="both"/>
    </w:pPr>
    <w:rPr>
      <w:sz w:val="24"/>
      <w:szCs w:val="24"/>
    </w:rPr>
  </w:style>
  <w:style w:type="paragraph" w:customStyle="1" w:styleId="afffb">
    <w:name w:val="Таблицы (моноширинный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c">
    <w:name w:val="Оглавление"/>
    <w:basedOn w:val="afffb"/>
    <w:next w:val="a"/>
    <w:uiPriority w:val="99"/>
    <w:rsid w:val="00A72C1C"/>
    <w:pPr>
      <w:ind w:left="140"/>
    </w:pPr>
  </w:style>
  <w:style w:type="character" w:customStyle="1" w:styleId="afffd">
    <w:name w:val="Опечатки"/>
    <w:uiPriority w:val="99"/>
    <w:rsid w:val="00A72C1C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A72C1C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A72C1C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A72C1C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A72C1C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sz w:val="24"/>
      <w:szCs w:val="24"/>
    </w:rPr>
  </w:style>
  <w:style w:type="paragraph" w:customStyle="1" w:styleId="affff2">
    <w:name w:val="Постоянная часть"/>
    <w:basedOn w:val="aff0"/>
    <w:next w:val="a"/>
    <w:uiPriority w:val="99"/>
    <w:rsid w:val="00A72C1C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</w:pPr>
    <w:rPr>
      <w:sz w:val="24"/>
      <w:szCs w:val="24"/>
    </w:rPr>
  </w:style>
  <w:style w:type="paragraph" w:customStyle="1" w:styleId="affff4">
    <w:name w:val="Пример."/>
    <w:basedOn w:val="afa"/>
    <w:next w:val="a"/>
    <w:uiPriority w:val="99"/>
    <w:rsid w:val="00A72C1C"/>
  </w:style>
  <w:style w:type="paragraph" w:customStyle="1" w:styleId="affff5">
    <w:name w:val="Примечание."/>
    <w:basedOn w:val="afa"/>
    <w:next w:val="a"/>
    <w:uiPriority w:val="99"/>
    <w:rsid w:val="00A72C1C"/>
  </w:style>
  <w:style w:type="character" w:customStyle="1" w:styleId="affff6">
    <w:name w:val="Продолжение ссылки"/>
    <w:uiPriority w:val="99"/>
    <w:rsid w:val="00A72C1C"/>
  </w:style>
  <w:style w:type="paragraph" w:customStyle="1" w:styleId="affff7">
    <w:name w:val="Словарная статья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sz w:val="24"/>
      <w:szCs w:val="24"/>
    </w:rPr>
  </w:style>
  <w:style w:type="character" w:customStyle="1" w:styleId="affff8">
    <w:name w:val="Сравнение редакций"/>
    <w:uiPriority w:val="99"/>
    <w:rsid w:val="00A72C1C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A72C1C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sid w:val="00A72C1C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sz w:val="24"/>
      <w:szCs w:val="24"/>
    </w:rPr>
  </w:style>
  <w:style w:type="character" w:customStyle="1" w:styleId="affffc">
    <w:name w:val="Ссылка на утративший силу документ"/>
    <w:uiPriority w:val="99"/>
    <w:rsid w:val="00A72C1C"/>
    <w:rPr>
      <w:b/>
      <w:bCs/>
      <w:color w:val="auto"/>
    </w:rPr>
  </w:style>
  <w:style w:type="paragraph" w:customStyle="1" w:styleId="affffd">
    <w:name w:val="Текст в таблице"/>
    <w:basedOn w:val="afffa"/>
    <w:next w:val="a"/>
    <w:uiPriority w:val="99"/>
    <w:rsid w:val="00A72C1C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200" w:after="0" w:line="360" w:lineRule="auto"/>
    </w:pPr>
    <w:rPr>
      <w:sz w:val="20"/>
      <w:szCs w:val="20"/>
    </w:rPr>
  </w:style>
  <w:style w:type="paragraph" w:customStyle="1" w:styleId="afffff">
    <w:name w:val="Технический комментарий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after="0" w:line="360" w:lineRule="auto"/>
    </w:pPr>
    <w:rPr>
      <w:color w:val="463F31"/>
      <w:sz w:val="24"/>
      <w:szCs w:val="24"/>
      <w:shd w:val="clear" w:color="auto" w:fill="FFFFA6"/>
    </w:rPr>
  </w:style>
  <w:style w:type="character" w:customStyle="1" w:styleId="afffff0">
    <w:name w:val="Утратил силу"/>
    <w:uiPriority w:val="99"/>
    <w:rsid w:val="00A72C1C"/>
    <w:rPr>
      <w:b/>
      <w:bCs/>
      <w:strike/>
      <w:color w:val="auto"/>
    </w:rPr>
  </w:style>
  <w:style w:type="paragraph" w:customStyle="1" w:styleId="afffff1">
    <w:name w:val="Формула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sz w:val="24"/>
      <w:szCs w:val="24"/>
      <w:shd w:val="clear" w:color="auto" w:fill="F5F3DA"/>
    </w:rPr>
  </w:style>
  <w:style w:type="paragraph" w:customStyle="1" w:styleId="afffff2">
    <w:name w:val="Центрированный (таблица)"/>
    <w:basedOn w:val="afffa"/>
    <w:next w:val="a"/>
    <w:uiPriority w:val="99"/>
    <w:rsid w:val="00A72C1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A72C1C"/>
    <w:pPr>
      <w:widowControl w:val="0"/>
      <w:autoSpaceDE w:val="0"/>
      <w:autoSpaceDN w:val="0"/>
      <w:adjustRightInd w:val="0"/>
      <w:spacing w:before="300" w:after="0" w:line="360" w:lineRule="auto"/>
    </w:pPr>
    <w:rPr>
      <w:sz w:val="24"/>
      <w:szCs w:val="24"/>
    </w:rPr>
  </w:style>
  <w:style w:type="paragraph" w:customStyle="1" w:styleId="Default">
    <w:name w:val="Default"/>
    <w:uiPriority w:val="99"/>
    <w:rsid w:val="00A72C1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afffff3">
    <w:name w:val="annotation reference"/>
    <w:uiPriority w:val="99"/>
    <w:semiHidden/>
    <w:rsid w:val="00A72C1C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A72C1C"/>
    <w:pPr>
      <w:spacing w:after="0" w:line="240" w:lineRule="auto"/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A72C1C"/>
    <w:pPr>
      <w:spacing w:after="0" w:line="240" w:lineRule="auto"/>
      <w:ind w:left="96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99"/>
    <w:semiHidden/>
    <w:rsid w:val="00A72C1C"/>
    <w:pPr>
      <w:spacing w:after="0" w:line="240" w:lineRule="auto"/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A72C1C"/>
    <w:pPr>
      <w:spacing w:after="0" w:line="240" w:lineRule="auto"/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A72C1C"/>
    <w:pPr>
      <w:spacing w:after="0" w:line="240" w:lineRule="auto"/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A72C1C"/>
    <w:pPr>
      <w:spacing w:after="0" w:line="240" w:lineRule="auto"/>
      <w:ind w:left="1920"/>
    </w:pPr>
    <w:rPr>
      <w:sz w:val="20"/>
      <w:szCs w:val="20"/>
    </w:rPr>
  </w:style>
  <w:style w:type="paragraph" w:customStyle="1" w:styleId="s1">
    <w:name w:val="s_1"/>
    <w:basedOn w:val="a"/>
    <w:uiPriority w:val="99"/>
    <w:rsid w:val="00A72C1C"/>
    <w:pPr>
      <w:spacing w:before="100" w:beforeAutospacing="1" w:after="100" w:afterAutospacing="1" w:line="240" w:lineRule="auto"/>
    </w:pPr>
    <w:rPr>
      <w:sz w:val="24"/>
      <w:szCs w:val="24"/>
    </w:rPr>
  </w:style>
  <w:style w:type="table" w:styleId="afffff4">
    <w:name w:val="Table Grid"/>
    <w:basedOn w:val="a1"/>
    <w:uiPriority w:val="99"/>
    <w:rsid w:val="00A72C1C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rsid w:val="00A72C1C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A72C1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afffff7">
    <w:name w:val="endnote reference"/>
    <w:uiPriority w:val="99"/>
    <w:semiHidden/>
    <w:rsid w:val="00A72C1C"/>
    <w:rPr>
      <w:vertAlign w:val="superscript"/>
    </w:rPr>
  </w:style>
  <w:style w:type="paragraph" w:styleId="afffff8">
    <w:name w:val="Body Text Indent"/>
    <w:aliases w:val="текст,Основной текст 1,Основной текст 1 Знак Знак Знак,Основной текст 1 Знак"/>
    <w:basedOn w:val="a"/>
    <w:link w:val="afffff9"/>
    <w:uiPriority w:val="99"/>
    <w:rsid w:val="00A72C1C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afffff9">
    <w:name w:val="Основной текст с отступом Знак"/>
    <w:aliases w:val="текст Знак1,Основной текст 1 Знак2,Основной текст 1 Знак Знак Знак Знак1,Основной текст 1 Знак Знак"/>
    <w:basedOn w:val="a0"/>
    <w:link w:val="afffff8"/>
    <w:uiPriority w:val="99"/>
    <w:rsid w:val="00A72C1C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basedOn w:val="a0"/>
    <w:uiPriority w:val="99"/>
    <w:semiHidden/>
    <w:locked/>
    <w:rsid w:val="00A72C1C"/>
  </w:style>
  <w:style w:type="paragraph" w:styleId="32">
    <w:name w:val="Body Text 3"/>
    <w:basedOn w:val="a"/>
    <w:link w:val="33"/>
    <w:uiPriority w:val="99"/>
    <w:rsid w:val="00A72C1C"/>
    <w:pPr>
      <w:spacing w:after="120" w:line="240" w:lineRule="auto"/>
    </w:pPr>
    <w:rPr>
      <w:rFonts w:cs="Times New Roman"/>
      <w:sz w:val="16"/>
      <w:szCs w:val="16"/>
      <w:lang w:val="x-none" w:eastAsia="x-none"/>
    </w:rPr>
  </w:style>
  <w:style w:type="character" w:customStyle="1" w:styleId="33">
    <w:name w:val="Основной текст 3 Знак"/>
    <w:basedOn w:val="a0"/>
    <w:link w:val="32"/>
    <w:uiPriority w:val="99"/>
    <w:rsid w:val="00A72C1C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16">
    <w:name w:val="Абзац списка1"/>
    <w:basedOn w:val="a"/>
    <w:uiPriority w:val="99"/>
    <w:rsid w:val="00A72C1C"/>
    <w:pPr>
      <w:spacing w:after="0" w:line="240" w:lineRule="auto"/>
      <w:ind w:left="720"/>
    </w:pPr>
    <w:rPr>
      <w:sz w:val="24"/>
      <w:szCs w:val="24"/>
      <w:lang w:val="en-US" w:eastAsia="en-US"/>
    </w:rPr>
  </w:style>
  <w:style w:type="character" w:styleId="afffffa">
    <w:name w:val="FollowedHyperlink"/>
    <w:uiPriority w:val="99"/>
    <w:semiHidden/>
    <w:rsid w:val="00A72C1C"/>
    <w:rPr>
      <w:color w:val="800080"/>
      <w:u w:val="single"/>
    </w:rPr>
  </w:style>
  <w:style w:type="paragraph" w:customStyle="1" w:styleId="xl66">
    <w:name w:val="xl66"/>
    <w:basedOn w:val="a"/>
    <w:uiPriority w:val="99"/>
    <w:rsid w:val="00A72C1C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customStyle="1" w:styleId="xl67">
    <w:name w:val="xl67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68">
    <w:name w:val="xl68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69">
    <w:name w:val="xl69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70">
    <w:name w:val="xl70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71">
    <w:name w:val="xl71"/>
    <w:basedOn w:val="a"/>
    <w:uiPriority w:val="99"/>
    <w:rsid w:val="00A72C1C"/>
    <w:pP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72">
    <w:name w:val="xl72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73">
    <w:name w:val="xl73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74">
    <w:name w:val="xl74"/>
    <w:basedOn w:val="a"/>
    <w:uiPriority w:val="99"/>
    <w:rsid w:val="00A72C1C"/>
    <w:pPr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75">
    <w:name w:val="xl75"/>
    <w:basedOn w:val="a"/>
    <w:uiPriority w:val="99"/>
    <w:rsid w:val="00A72C1C"/>
    <w:pPr>
      <w:spacing w:before="100" w:beforeAutospacing="1" w:after="100" w:afterAutospacing="1" w:line="240" w:lineRule="auto"/>
      <w:textAlignment w:val="top"/>
    </w:pPr>
    <w:rPr>
      <w:rFonts w:ascii="Tahoma" w:hAnsi="Tahoma" w:cs="Tahoma"/>
      <w:sz w:val="24"/>
      <w:szCs w:val="24"/>
    </w:rPr>
  </w:style>
  <w:style w:type="paragraph" w:customStyle="1" w:styleId="xl76">
    <w:name w:val="xl76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mbol" w:hAnsi="Symbol" w:cs="Symbol"/>
      <w:sz w:val="24"/>
      <w:szCs w:val="24"/>
    </w:rPr>
  </w:style>
  <w:style w:type="paragraph" w:customStyle="1" w:styleId="xl77">
    <w:name w:val="xl77"/>
    <w:basedOn w:val="a"/>
    <w:uiPriority w:val="99"/>
    <w:rsid w:val="00A72C1C"/>
    <w:pP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20"/>
      <w:szCs w:val="20"/>
    </w:rPr>
  </w:style>
  <w:style w:type="paragraph" w:customStyle="1" w:styleId="xl78">
    <w:name w:val="xl78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79">
    <w:name w:val="xl79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4"/>
      <w:szCs w:val="24"/>
    </w:rPr>
  </w:style>
  <w:style w:type="paragraph" w:customStyle="1" w:styleId="xl80">
    <w:name w:val="xl80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b/>
      <w:bCs/>
      <w:sz w:val="24"/>
      <w:szCs w:val="24"/>
    </w:rPr>
  </w:style>
  <w:style w:type="paragraph" w:customStyle="1" w:styleId="xl81">
    <w:name w:val="xl81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2">
    <w:name w:val="xl82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Symbol" w:hAnsi="Symbol" w:cs="Symbol"/>
      <w:sz w:val="20"/>
      <w:szCs w:val="20"/>
    </w:rPr>
  </w:style>
  <w:style w:type="paragraph" w:customStyle="1" w:styleId="xl83">
    <w:name w:val="xl83"/>
    <w:basedOn w:val="a"/>
    <w:uiPriority w:val="99"/>
    <w:rsid w:val="00A72C1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C0C0C0"/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0"/>
      <w:szCs w:val="20"/>
    </w:rPr>
  </w:style>
  <w:style w:type="paragraph" w:customStyle="1" w:styleId="xl84">
    <w:name w:val="xl84"/>
    <w:basedOn w:val="a"/>
    <w:uiPriority w:val="99"/>
    <w:rsid w:val="00A72C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C0C0C0"/>
      <w:spacing w:before="100" w:beforeAutospacing="1" w:after="100" w:afterAutospacing="1" w:line="240" w:lineRule="auto"/>
      <w:textAlignment w:val="center"/>
    </w:pPr>
    <w:rPr>
      <w:rFonts w:ascii="Tahoma" w:hAnsi="Tahoma" w:cs="Tahoma"/>
      <w:sz w:val="20"/>
      <w:szCs w:val="20"/>
    </w:rPr>
  </w:style>
  <w:style w:type="paragraph" w:customStyle="1" w:styleId="xl85">
    <w:name w:val="xl85"/>
    <w:basedOn w:val="a"/>
    <w:uiPriority w:val="99"/>
    <w:rsid w:val="00A72C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paragraph" w:customStyle="1" w:styleId="xl86">
    <w:name w:val="xl86"/>
    <w:basedOn w:val="a"/>
    <w:uiPriority w:val="99"/>
    <w:rsid w:val="00A72C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hAnsi="Tahoma" w:cs="Tahoma"/>
      <w:sz w:val="24"/>
      <w:szCs w:val="24"/>
    </w:rPr>
  </w:style>
  <w:style w:type="character" w:customStyle="1" w:styleId="130">
    <w:name w:val="Знак Знак13"/>
    <w:uiPriority w:val="99"/>
    <w:locked/>
    <w:rsid w:val="00A72C1C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120">
    <w:name w:val="Знак Знак12"/>
    <w:uiPriority w:val="99"/>
    <w:locked/>
    <w:rsid w:val="00A72C1C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110">
    <w:name w:val="Знак Знак11"/>
    <w:uiPriority w:val="99"/>
    <w:locked/>
    <w:rsid w:val="00A72C1C"/>
    <w:rPr>
      <w:rFonts w:ascii="Arial" w:hAnsi="Arial" w:cs="Arial"/>
      <w:b/>
      <w:bCs/>
      <w:sz w:val="26"/>
      <w:szCs w:val="26"/>
    </w:rPr>
  </w:style>
  <w:style w:type="character" w:customStyle="1" w:styleId="100">
    <w:name w:val="Знак Знак10"/>
    <w:uiPriority w:val="99"/>
    <w:locked/>
    <w:rsid w:val="00A72C1C"/>
    <w:rPr>
      <w:rFonts w:eastAsia="Times New Roman"/>
      <w:b/>
      <w:bCs/>
      <w:sz w:val="24"/>
      <w:szCs w:val="24"/>
    </w:rPr>
  </w:style>
  <w:style w:type="character" w:customStyle="1" w:styleId="90">
    <w:name w:val="Знак Знак9"/>
    <w:uiPriority w:val="99"/>
    <w:locked/>
    <w:rsid w:val="00A72C1C"/>
    <w:rPr>
      <w:rFonts w:ascii="Calibri" w:hAnsi="Calibri" w:cs="Calibri"/>
      <w:sz w:val="28"/>
      <w:szCs w:val="28"/>
      <w:lang w:eastAsia="ru-RU"/>
    </w:rPr>
  </w:style>
  <w:style w:type="character" w:customStyle="1" w:styleId="afffffb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A72C1C"/>
    <w:rPr>
      <w:rFonts w:ascii="Calibri" w:hAnsi="Calibri" w:cs="Calibri"/>
      <w:sz w:val="24"/>
      <w:szCs w:val="24"/>
      <w:lang w:eastAsia="ru-RU"/>
    </w:rPr>
  </w:style>
  <w:style w:type="character" w:customStyle="1" w:styleId="80">
    <w:name w:val="Знак Знак8"/>
    <w:uiPriority w:val="99"/>
    <w:locked/>
    <w:rsid w:val="00A72C1C"/>
    <w:rPr>
      <w:rFonts w:ascii="Calibri" w:hAnsi="Calibri" w:cs="Calibri"/>
      <w:sz w:val="20"/>
      <w:szCs w:val="20"/>
      <w:lang w:val="en-US" w:eastAsia="ru-RU"/>
    </w:rPr>
  </w:style>
  <w:style w:type="character" w:customStyle="1" w:styleId="70">
    <w:name w:val="Знак Знак7"/>
    <w:uiPriority w:val="99"/>
    <w:locked/>
    <w:rsid w:val="00A72C1C"/>
    <w:rPr>
      <w:rFonts w:ascii="Calibri" w:hAnsi="Calibri" w:cs="Calibri"/>
      <w:sz w:val="16"/>
      <w:szCs w:val="16"/>
      <w:lang w:eastAsia="ru-RU"/>
    </w:rPr>
  </w:style>
  <w:style w:type="character" w:customStyle="1" w:styleId="afffffc">
    <w:name w:val="Основной текст_"/>
    <w:link w:val="34"/>
    <w:locked/>
    <w:rsid w:val="00A72C1C"/>
    <w:rPr>
      <w:b/>
      <w:bCs/>
      <w:spacing w:val="-2"/>
      <w:shd w:val="clear" w:color="auto" w:fill="FFFFFF"/>
    </w:rPr>
  </w:style>
  <w:style w:type="paragraph" w:customStyle="1" w:styleId="34">
    <w:name w:val="Основной текст3"/>
    <w:basedOn w:val="a"/>
    <w:link w:val="afffffc"/>
    <w:rsid w:val="00A72C1C"/>
    <w:pPr>
      <w:widowControl w:val="0"/>
      <w:shd w:val="clear" w:color="auto" w:fill="FFFFFF"/>
      <w:spacing w:after="60" w:line="317" w:lineRule="exact"/>
      <w:ind w:hanging="360"/>
      <w:jc w:val="center"/>
    </w:pPr>
    <w:rPr>
      <w:rFonts w:asciiTheme="minorHAnsi" w:eastAsiaTheme="minorHAnsi" w:hAnsiTheme="minorHAnsi" w:cstheme="minorBidi"/>
      <w:b/>
      <w:bCs/>
      <w:spacing w:val="-2"/>
      <w:shd w:val="clear" w:color="auto" w:fill="FFFFFF"/>
      <w:lang w:eastAsia="en-US"/>
    </w:rPr>
  </w:style>
  <w:style w:type="character" w:customStyle="1" w:styleId="9pt">
    <w:name w:val="Основной текст + 9 pt"/>
    <w:aliases w:val="Не полужирный,Интервал 0 pt"/>
    <w:uiPriority w:val="99"/>
    <w:rsid w:val="00A72C1C"/>
    <w:rPr>
      <w:color w:val="00000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27">
    <w:name w:val="Основной текст (2)_"/>
    <w:link w:val="28"/>
    <w:locked/>
    <w:rsid w:val="00A72C1C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A72C1C"/>
    <w:pPr>
      <w:widowControl w:val="0"/>
      <w:shd w:val="clear" w:color="auto" w:fill="FFFFFF"/>
      <w:spacing w:after="0" w:line="562" w:lineRule="exact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character" w:customStyle="1" w:styleId="62">
    <w:name w:val="Знак Знак6"/>
    <w:uiPriority w:val="99"/>
    <w:locked/>
    <w:rsid w:val="00A72C1C"/>
    <w:rPr>
      <w:rFonts w:eastAsia="Times New Roman"/>
      <w:sz w:val="28"/>
      <w:szCs w:val="28"/>
    </w:rPr>
  </w:style>
  <w:style w:type="character" w:customStyle="1" w:styleId="50">
    <w:name w:val="Знак Знак5"/>
    <w:uiPriority w:val="99"/>
    <w:semiHidden/>
    <w:locked/>
    <w:rsid w:val="00A72C1C"/>
    <w:rPr>
      <w:rFonts w:ascii="Segoe UI" w:hAnsi="Segoe UI" w:cs="Segoe UI"/>
      <w:sz w:val="18"/>
      <w:szCs w:val="18"/>
    </w:rPr>
  </w:style>
  <w:style w:type="character" w:customStyle="1" w:styleId="42">
    <w:name w:val="Знак Знак4"/>
    <w:uiPriority w:val="99"/>
    <w:locked/>
    <w:rsid w:val="00A72C1C"/>
    <w:rPr>
      <w:rFonts w:eastAsia="Times New Roman"/>
      <w:sz w:val="24"/>
      <w:szCs w:val="24"/>
    </w:rPr>
  </w:style>
  <w:style w:type="character" w:customStyle="1" w:styleId="35">
    <w:name w:val="Знак Знак3"/>
    <w:uiPriority w:val="99"/>
    <w:semiHidden/>
    <w:locked/>
    <w:rsid w:val="00A72C1C"/>
    <w:rPr>
      <w:rFonts w:ascii="Times New Roman" w:hAnsi="Times New Roman" w:cs="Times New Roman"/>
    </w:rPr>
  </w:style>
  <w:style w:type="character" w:customStyle="1" w:styleId="29">
    <w:name w:val="Знак Знак2"/>
    <w:uiPriority w:val="99"/>
    <w:semiHidden/>
    <w:locked/>
    <w:rsid w:val="00A72C1C"/>
    <w:rPr>
      <w:rFonts w:ascii="Times New Roman" w:hAnsi="Times New Roman" w:cs="Times New Roman"/>
      <w:b/>
      <w:bCs/>
    </w:rPr>
  </w:style>
  <w:style w:type="character" w:customStyle="1" w:styleId="17">
    <w:name w:val="Знак Знак1"/>
    <w:uiPriority w:val="99"/>
    <w:locked/>
    <w:rsid w:val="00A72C1C"/>
    <w:rPr>
      <w:rFonts w:eastAsia="Times New Roman"/>
      <w:sz w:val="24"/>
      <w:szCs w:val="24"/>
    </w:rPr>
  </w:style>
  <w:style w:type="character" w:customStyle="1" w:styleId="afffffd">
    <w:name w:val="Знак Знак"/>
    <w:uiPriority w:val="99"/>
    <w:semiHidden/>
    <w:locked/>
    <w:rsid w:val="00A72C1C"/>
    <w:rPr>
      <w:rFonts w:eastAsia="Times New Roman"/>
    </w:rPr>
  </w:style>
  <w:style w:type="character" w:customStyle="1" w:styleId="afffffe">
    <w:name w:val="текст Знак"/>
    <w:aliases w:val="Основной текст 1 Знак1,Основной текст 1 Знак Знак Знак Знак,Основной текст 1 Знак Знак Знак1"/>
    <w:uiPriority w:val="99"/>
    <w:locked/>
    <w:rsid w:val="00A72C1C"/>
    <w:rPr>
      <w:rFonts w:eastAsia="Times New Roman"/>
      <w:sz w:val="24"/>
      <w:szCs w:val="24"/>
    </w:rPr>
  </w:style>
  <w:style w:type="character" w:customStyle="1" w:styleId="2a">
    <w:name w:val="Основной текст (2) + Полужирный"/>
    <w:uiPriority w:val="99"/>
    <w:rsid w:val="00A72C1C"/>
    <w:rPr>
      <w:b/>
      <w:bCs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/>
    </w:rPr>
  </w:style>
  <w:style w:type="paragraph" w:customStyle="1" w:styleId="2b">
    <w:name w:val="Абзац списка2"/>
    <w:basedOn w:val="a"/>
    <w:uiPriority w:val="99"/>
    <w:rsid w:val="00A72C1C"/>
    <w:pPr>
      <w:spacing w:after="0" w:line="240" w:lineRule="auto"/>
      <w:ind w:left="720"/>
    </w:pPr>
    <w:rPr>
      <w:sz w:val="24"/>
      <w:szCs w:val="24"/>
      <w:lang w:val="en-US" w:eastAsia="en-US"/>
    </w:rPr>
  </w:style>
  <w:style w:type="paragraph" w:styleId="affffff">
    <w:name w:val="Title"/>
    <w:basedOn w:val="a"/>
    <w:link w:val="affffff0"/>
    <w:uiPriority w:val="99"/>
    <w:qFormat/>
    <w:rsid w:val="00A72C1C"/>
    <w:pPr>
      <w:spacing w:after="0" w:line="240" w:lineRule="auto"/>
      <w:jc w:val="center"/>
    </w:pPr>
    <w:rPr>
      <w:rFonts w:cs="Times New Roman"/>
      <w:b/>
      <w:bCs/>
      <w:sz w:val="24"/>
      <w:szCs w:val="24"/>
    </w:rPr>
  </w:style>
  <w:style w:type="character" w:customStyle="1" w:styleId="affffff0">
    <w:name w:val="Название Знак"/>
    <w:basedOn w:val="a0"/>
    <w:link w:val="affffff"/>
    <w:uiPriority w:val="99"/>
    <w:rsid w:val="00A72C1C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FontStyle58">
    <w:name w:val="Font Style58"/>
    <w:uiPriority w:val="99"/>
    <w:rsid w:val="00A72C1C"/>
    <w:rPr>
      <w:rFonts w:ascii="Times New Roman" w:hAnsi="Times New Roman" w:cs="Times New Roman"/>
      <w:sz w:val="26"/>
      <w:szCs w:val="26"/>
    </w:rPr>
  </w:style>
  <w:style w:type="character" w:customStyle="1" w:styleId="productfeature-itemtitle">
    <w:name w:val="product__feature-item_title"/>
    <w:uiPriority w:val="99"/>
    <w:rsid w:val="00A72C1C"/>
  </w:style>
  <w:style w:type="paragraph" w:customStyle="1" w:styleId="Style20">
    <w:name w:val="Style20"/>
    <w:basedOn w:val="a"/>
    <w:uiPriority w:val="99"/>
    <w:rsid w:val="00A72C1C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sz w:val="24"/>
      <w:szCs w:val="24"/>
    </w:rPr>
  </w:style>
  <w:style w:type="paragraph" w:customStyle="1" w:styleId="affffff1">
    <w:name w:val="......."/>
    <w:basedOn w:val="a"/>
    <w:next w:val="a"/>
    <w:uiPriority w:val="99"/>
    <w:rsid w:val="00A72C1C"/>
    <w:pPr>
      <w:autoSpaceDE w:val="0"/>
      <w:autoSpaceDN w:val="0"/>
      <w:adjustRightInd w:val="0"/>
      <w:spacing w:after="0" w:line="240" w:lineRule="auto"/>
    </w:pPr>
    <w:rPr>
      <w:sz w:val="24"/>
      <w:szCs w:val="24"/>
      <w:lang w:eastAsia="en-US"/>
    </w:rPr>
  </w:style>
  <w:style w:type="paragraph" w:customStyle="1" w:styleId="Style2">
    <w:name w:val="Style2"/>
    <w:basedOn w:val="a"/>
    <w:uiPriority w:val="99"/>
    <w:rsid w:val="00A72C1C"/>
    <w:pPr>
      <w:widowControl w:val="0"/>
      <w:autoSpaceDE w:val="0"/>
      <w:autoSpaceDN w:val="0"/>
      <w:adjustRightInd w:val="0"/>
      <w:spacing w:after="0" w:line="322" w:lineRule="exact"/>
      <w:jc w:val="center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A72C1C"/>
    <w:pPr>
      <w:widowControl w:val="0"/>
      <w:autoSpaceDE w:val="0"/>
      <w:autoSpaceDN w:val="0"/>
      <w:adjustRightInd w:val="0"/>
      <w:spacing w:after="0" w:line="322" w:lineRule="exact"/>
      <w:jc w:val="both"/>
    </w:pPr>
    <w:rPr>
      <w:sz w:val="24"/>
      <w:szCs w:val="24"/>
    </w:rPr>
  </w:style>
  <w:style w:type="character" w:customStyle="1" w:styleId="FontStyle133">
    <w:name w:val="Font Style133"/>
    <w:uiPriority w:val="99"/>
    <w:rsid w:val="00A72C1C"/>
    <w:rPr>
      <w:rFonts w:ascii="Times New Roman" w:hAnsi="Times New Roman" w:cs="Times New Roman"/>
      <w:sz w:val="26"/>
      <w:szCs w:val="26"/>
    </w:rPr>
  </w:style>
  <w:style w:type="paragraph" w:styleId="affffff2">
    <w:name w:val="List"/>
    <w:basedOn w:val="a"/>
    <w:uiPriority w:val="99"/>
    <w:rsid w:val="00A72C1C"/>
    <w:pPr>
      <w:ind w:left="283" w:hanging="283"/>
    </w:pPr>
    <w:rPr>
      <w:lang w:eastAsia="en-US"/>
    </w:rPr>
  </w:style>
  <w:style w:type="character" w:customStyle="1" w:styleId="FontStyle46">
    <w:name w:val="Font Style46"/>
    <w:uiPriority w:val="99"/>
    <w:rsid w:val="00A72C1C"/>
    <w:rPr>
      <w:rFonts w:ascii="Times New Roman" w:hAnsi="Times New Roman" w:cs="Times New Roman"/>
      <w:sz w:val="26"/>
      <w:szCs w:val="26"/>
    </w:rPr>
  </w:style>
  <w:style w:type="character" w:customStyle="1" w:styleId="c22">
    <w:name w:val="c22"/>
    <w:uiPriority w:val="99"/>
    <w:rsid w:val="00A72C1C"/>
  </w:style>
  <w:style w:type="paragraph" w:customStyle="1" w:styleId="affffff3">
    <w:name w:val="Стиль"/>
    <w:uiPriority w:val="99"/>
    <w:rsid w:val="00A72C1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610">
    <w:name w:val="Знак Знак61"/>
    <w:uiPriority w:val="99"/>
    <w:locked/>
    <w:rsid w:val="00A72C1C"/>
    <w:rPr>
      <w:rFonts w:ascii="Times New Roman" w:hAnsi="Times New Roman" w:cs="Times New Roman"/>
      <w:sz w:val="20"/>
      <w:szCs w:val="20"/>
      <w:lang w:val="en-US"/>
    </w:rPr>
  </w:style>
  <w:style w:type="paragraph" w:customStyle="1" w:styleId="18">
    <w:name w:val="Основной текст1"/>
    <w:basedOn w:val="a"/>
    <w:uiPriority w:val="99"/>
    <w:rsid w:val="00A72C1C"/>
    <w:pPr>
      <w:shd w:val="clear" w:color="auto" w:fill="FFFFFF"/>
      <w:spacing w:before="60" w:after="120" w:line="221" w:lineRule="exact"/>
    </w:pPr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7"/>
    <w:uiPriority w:val="99"/>
    <w:rsid w:val="00A72C1C"/>
    <w:pPr>
      <w:spacing w:after="120" w:line="240" w:lineRule="auto"/>
      <w:ind w:left="283"/>
    </w:pPr>
    <w:rPr>
      <w:rFonts w:cs="Times New Roman"/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A72C1C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210">
    <w:name w:val="Список 21"/>
    <w:basedOn w:val="a"/>
    <w:uiPriority w:val="99"/>
    <w:rsid w:val="00A72C1C"/>
    <w:pPr>
      <w:suppressAutoHyphens/>
      <w:spacing w:after="0" w:line="240" w:lineRule="auto"/>
      <w:ind w:left="566" w:hanging="283"/>
    </w:pPr>
    <w:rPr>
      <w:rFonts w:ascii="Arial" w:hAnsi="Arial" w:cs="Arial"/>
      <w:sz w:val="24"/>
      <w:szCs w:val="24"/>
      <w:lang w:eastAsia="ar-SA"/>
    </w:rPr>
  </w:style>
  <w:style w:type="paragraph" w:customStyle="1" w:styleId="western">
    <w:name w:val="western"/>
    <w:basedOn w:val="a"/>
    <w:uiPriority w:val="99"/>
    <w:rsid w:val="00A72C1C"/>
    <w:pPr>
      <w:spacing w:before="100" w:beforeAutospacing="1" w:after="115" w:line="240" w:lineRule="auto"/>
    </w:pPr>
    <w:rPr>
      <w:color w:val="000000"/>
      <w:sz w:val="24"/>
      <w:szCs w:val="24"/>
    </w:rPr>
  </w:style>
  <w:style w:type="character" w:customStyle="1" w:styleId="FontStyle62">
    <w:name w:val="Font Style62"/>
    <w:uiPriority w:val="99"/>
    <w:rsid w:val="00A72C1C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A72C1C"/>
    <w:pPr>
      <w:widowControl w:val="0"/>
      <w:autoSpaceDE w:val="0"/>
      <w:autoSpaceDN w:val="0"/>
      <w:adjustRightInd w:val="0"/>
      <w:spacing w:after="0" w:line="276" w:lineRule="exact"/>
      <w:jc w:val="both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A72C1C"/>
    <w:pPr>
      <w:widowControl w:val="0"/>
      <w:autoSpaceDE w:val="0"/>
      <w:autoSpaceDN w:val="0"/>
      <w:adjustRightInd w:val="0"/>
      <w:spacing w:after="0" w:line="277" w:lineRule="exact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A72C1C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character" w:customStyle="1" w:styleId="FontStyle59">
    <w:name w:val="Font Style59"/>
    <w:uiPriority w:val="99"/>
    <w:rsid w:val="00A72C1C"/>
    <w:rPr>
      <w:rFonts w:ascii="Times New Roman" w:hAnsi="Times New Roman" w:cs="Times New Roman"/>
      <w:b/>
      <w:bCs/>
      <w:sz w:val="26"/>
      <w:szCs w:val="26"/>
    </w:rPr>
  </w:style>
  <w:style w:type="paragraph" w:styleId="affffff4">
    <w:name w:val="Document Map"/>
    <w:basedOn w:val="a"/>
    <w:link w:val="affffff5"/>
    <w:uiPriority w:val="99"/>
    <w:semiHidden/>
    <w:rsid w:val="00A72C1C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ffffff5">
    <w:name w:val="Схема документа Знак"/>
    <w:basedOn w:val="a0"/>
    <w:link w:val="affffff4"/>
    <w:uiPriority w:val="99"/>
    <w:semiHidden/>
    <w:rsid w:val="00A72C1C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character" w:customStyle="1" w:styleId="620">
    <w:name w:val="Знак Знак62"/>
    <w:uiPriority w:val="99"/>
    <w:locked/>
    <w:rsid w:val="00A72C1C"/>
    <w:rPr>
      <w:rFonts w:ascii="Times New Roman" w:hAnsi="Times New Roman" w:cs="Times New Roman"/>
      <w:sz w:val="20"/>
      <w:szCs w:val="20"/>
      <w:lang w:val="en-US"/>
    </w:rPr>
  </w:style>
  <w:style w:type="paragraph" w:customStyle="1" w:styleId="affffff6">
    <w:name w:val="Базовый"/>
    <w:link w:val="affffff7"/>
    <w:rsid w:val="00A72C1C"/>
    <w:pPr>
      <w:suppressAutoHyphens/>
      <w:spacing w:after="200" w:line="276" w:lineRule="auto"/>
    </w:pPr>
    <w:rPr>
      <w:rFonts w:ascii="Calibri" w:eastAsia="DejaVu Sans" w:hAnsi="Calibri" w:cs="Times New Roman"/>
      <w:sz w:val="24"/>
      <w:szCs w:val="24"/>
    </w:rPr>
  </w:style>
  <w:style w:type="character" w:customStyle="1" w:styleId="affffff7">
    <w:name w:val="Базовый Знак"/>
    <w:link w:val="affffff6"/>
    <w:locked/>
    <w:rsid w:val="00A72C1C"/>
    <w:rPr>
      <w:rFonts w:ascii="Calibri" w:eastAsia="DejaVu Sans" w:hAnsi="Calibri" w:cs="Times New Roman"/>
      <w:sz w:val="24"/>
      <w:szCs w:val="24"/>
    </w:rPr>
  </w:style>
  <w:style w:type="paragraph" w:customStyle="1" w:styleId="ListParagraph">
    <w:name w:val="List Paragraph"/>
    <w:basedOn w:val="a"/>
    <w:link w:val="ListParagraphChar"/>
    <w:rsid w:val="00A72C1C"/>
    <w:pPr>
      <w:spacing w:after="0" w:line="240" w:lineRule="auto"/>
      <w:ind w:left="720"/>
    </w:pPr>
    <w:rPr>
      <w:rFonts w:cs="Times New Roman"/>
      <w:sz w:val="24"/>
      <w:szCs w:val="24"/>
    </w:rPr>
  </w:style>
  <w:style w:type="character" w:customStyle="1" w:styleId="ListParagraphChar">
    <w:name w:val="List Paragraph Char"/>
    <w:link w:val="ListParagraph"/>
    <w:locked/>
    <w:rsid w:val="00A72C1C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19">
    <w:name w:val="Обычный1"/>
    <w:rsid w:val="00A72C1C"/>
    <w:pPr>
      <w:spacing w:after="0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character" w:customStyle="1" w:styleId="extended-textfull">
    <w:name w:val="extended-text__full"/>
    <w:basedOn w:val="a0"/>
    <w:rsid w:val="00A72C1C"/>
  </w:style>
  <w:style w:type="character" w:customStyle="1" w:styleId="13pt">
    <w:name w:val="Основной текст + 13 pt"/>
    <w:rsid w:val="00A72C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paragraph" w:customStyle="1" w:styleId="51">
    <w:name w:val="Основной текст5"/>
    <w:basedOn w:val="a"/>
    <w:rsid w:val="00A72C1C"/>
    <w:pPr>
      <w:shd w:val="clear" w:color="auto" w:fill="FFFFFF"/>
      <w:spacing w:before="660" w:after="0" w:line="360" w:lineRule="exact"/>
    </w:pPr>
    <w:rPr>
      <w:rFonts w:ascii="Times New Roman" w:hAnsi="Times New Roman" w:cs="Times New Roman"/>
      <w:color w:val="000000"/>
      <w:sz w:val="27"/>
      <w:szCs w:val="27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4408</Words>
  <Characters>25126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Бондарева Лилия Рафиковна</dc:creator>
  <cp:keywords/>
  <dc:description/>
  <cp:lastModifiedBy>Бондарева Лилия Рафиковна</cp:lastModifiedBy>
  <cp:revision>1</cp:revision>
  <dcterms:created xsi:type="dcterms:W3CDTF">2018-11-30T09:55:00Z</dcterms:created>
  <dcterms:modified xsi:type="dcterms:W3CDTF">2018-11-30T09:58:00Z</dcterms:modified>
</cp:coreProperties>
</file>