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6E" w:rsidRDefault="00B67F54" w:rsidP="00F774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</w:t>
      </w:r>
      <w:r w:rsidR="00F7746E">
        <w:rPr>
          <w:rFonts w:ascii="Times New Roman" w:hAnsi="Times New Roman" w:cs="Times New Roman"/>
          <w:sz w:val="28"/>
          <w:szCs w:val="28"/>
        </w:rPr>
        <w:t>переподготовка кадров</w:t>
      </w:r>
      <w:r w:rsidRPr="00B67F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46E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труда</w:t>
      </w:r>
    </w:p>
    <w:p w:rsidR="00B67F54" w:rsidRPr="00B67F54" w:rsidRDefault="00B67F54" w:rsidP="00F774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F7746E">
        <w:rPr>
          <w:rFonts w:ascii="Times New Roman" w:hAnsi="Times New Roman" w:cs="Times New Roman"/>
          <w:sz w:val="24"/>
          <w:szCs w:val="24"/>
        </w:rPr>
        <w:t>специалисты, имеющие профессиональное среднее или высшее образование, не относящееся к направлению подготовки «</w:t>
      </w:r>
      <w:proofErr w:type="spellStart"/>
      <w:r w:rsidR="00F774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7746E">
        <w:rPr>
          <w:rFonts w:ascii="Times New Roman" w:hAnsi="Times New Roman" w:cs="Times New Roman"/>
          <w:sz w:val="24"/>
          <w:szCs w:val="24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746E">
        <w:rPr>
          <w:rFonts w:ascii="Times New Roman" w:hAnsi="Times New Roman" w:cs="Times New Roman"/>
          <w:sz w:val="24"/>
          <w:szCs w:val="24"/>
        </w:rPr>
        <w:t xml:space="preserve">    256 </w:t>
      </w:r>
      <w:proofErr w:type="spellStart"/>
      <w:r w:rsidR="004B3DFD">
        <w:rPr>
          <w:rFonts w:ascii="Times New Roman" w:hAnsi="Times New Roman" w:cs="Times New Roman"/>
          <w:sz w:val="24"/>
          <w:szCs w:val="24"/>
        </w:rPr>
        <w:t>ак.ч</w:t>
      </w:r>
      <w:proofErr w:type="spellEnd"/>
    </w:p>
    <w:p w:rsidR="00B67F54" w:rsidRDefault="00F7746E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 xml:space="preserve">чно-заочная </w:t>
      </w:r>
    </w:p>
    <w:p w:rsidR="00B67F54" w:rsidRPr="004B3DFD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D">
        <w:rPr>
          <w:rFonts w:ascii="Times New Roman" w:hAnsi="Times New Roman" w:cs="Times New Roman"/>
          <w:b/>
          <w:sz w:val="24"/>
          <w:szCs w:val="24"/>
        </w:rPr>
        <w:t xml:space="preserve">Анонс программы: </w:t>
      </w:r>
      <w:bookmarkStart w:id="0" w:name="_GoBack"/>
      <w:bookmarkEnd w:id="0"/>
    </w:p>
    <w:p w:rsidR="00CE56F1" w:rsidRPr="004B3DFD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Модуль 1.</w:t>
      </w:r>
      <w:r w:rsidR="007D40D8" w:rsidRPr="004B3D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46E" w:rsidRPr="004B3DFD">
        <w:rPr>
          <w:rFonts w:ascii="Times New Roman" w:hAnsi="Times New Roman" w:cs="Times New Roman"/>
          <w:b/>
          <w:sz w:val="20"/>
          <w:szCs w:val="20"/>
        </w:rPr>
        <w:t>Основы охраны труда</w:t>
      </w:r>
      <w:r w:rsidRPr="004B3DFD">
        <w:rPr>
          <w:rFonts w:ascii="Times New Roman" w:hAnsi="Times New Roman" w:cs="Times New Roman"/>
          <w:b/>
          <w:sz w:val="20"/>
          <w:szCs w:val="20"/>
        </w:rPr>
        <w:t>.</w:t>
      </w:r>
      <w:r w:rsidRPr="004B3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301" w:rsidRPr="004B3DFD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="007D40D8" w:rsidRPr="004B3DFD">
        <w:rPr>
          <w:rFonts w:ascii="Times New Roman" w:hAnsi="Times New Roman" w:cs="Times New Roman"/>
          <w:sz w:val="20"/>
          <w:szCs w:val="20"/>
        </w:rPr>
        <w:t xml:space="preserve"> </w:t>
      </w:r>
      <w:r w:rsidR="00F7746E" w:rsidRPr="004B3DFD">
        <w:rPr>
          <w:rFonts w:ascii="Times New Roman" w:hAnsi="Times New Roman" w:cs="Times New Roman"/>
          <w:sz w:val="20"/>
          <w:szCs w:val="20"/>
        </w:rPr>
        <w:t>Трудовая деятельность человека</w:t>
      </w:r>
    </w:p>
    <w:p w:rsidR="00DA1B5F" w:rsidRPr="004B3DFD" w:rsidRDefault="00DA1B5F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- </w:t>
      </w:r>
      <w:r w:rsidR="00F7746E" w:rsidRPr="004B3DFD">
        <w:rPr>
          <w:rFonts w:ascii="Times New Roman" w:hAnsi="Times New Roman" w:cs="Times New Roman"/>
          <w:sz w:val="20"/>
          <w:szCs w:val="20"/>
        </w:rPr>
        <w:t>Основные принципы обеспечения безопасности труда</w:t>
      </w:r>
    </w:p>
    <w:p w:rsidR="007D40D8" w:rsidRPr="004B3DFD" w:rsidRDefault="007D40D8" w:rsidP="007D40D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- </w:t>
      </w:r>
      <w:r w:rsidR="00F7746E" w:rsidRPr="004B3DFD">
        <w:rPr>
          <w:rFonts w:ascii="Times New Roman" w:hAnsi="Times New Roman" w:cs="Times New Roman"/>
          <w:sz w:val="20"/>
          <w:szCs w:val="20"/>
        </w:rPr>
        <w:t>Основные принципы обеспечения охраны труда</w:t>
      </w:r>
    </w:p>
    <w:p w:rsidR="007D40D8" w:rsidRPr="004B3DFD" w:rsidRDefault="007D40D8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- </w:t>
      </w:r>
      <w:r w:rsidR="00F7746E" w:rsidRPr="004B3DFD">
        <w:rPr>
          <w:rFonts w:ascii="Times New Roman" w:hAnsi="Times New Roman" w:cs="Times New Roman"/>
          <w:sz w:val="20"/>
          <w:szCs w:val="20"/>
        </w:rPr>
        <w:t>Основные положения трудового права</w:t>
      </w:r>
    </w:p>
    <w:p w:rsidR="00F7746E" w:rsidRPr="004B3DFD" w:rsidRDefault="00F7746E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Правовые основы охраны труда</w:t>
      </w:r>
    </w:p>
    <w:p w:rsidR="007B317D" w:rsidRPr="004B3DFD" w:rsidRDefault="007B317D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Государственное регулирование в сфере охраны труда</w:t>
      </w:r>
    </w:p>
    <w:p w:rsidR="007B317D" w:rsidRPr="004B3DFD" w:rsidRDefault="007B317D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Обязанности и ответственность работников и должностных лиц по соблюдению требований законодательства о труде и об охране труда.</w:t>
      </w:r>
    </w:p>
    <w:p w:rsidR="0013632F" w:rsidRPr="004B3DFD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Модуль 2.</w:t>
      </w:r>
      <w:r w:rsidR="00C214B5" w:rsidRPr="004B3DFD">
        <w:rPr>
          <w:rFonts w:ascii="Times New Roman" w:hAnsi="Times New Roman" w:cs="Times New Roman"/>
          <w:b/>
          <w:sz w:val="20"/>
          <w:szCs w:val="20"/>
        </w:rPr>
        <w:t xml:space="preserve"> Организация </w:t>
      </w:r>
      <w:r w:rsidR="007B317D" w:rsidRPr="004B3DFD">
        <w:rPr>
          <w:rFonts w:ascii="Times New Roman" w:hAnsi="Times New Roman" w:cs="Times New Roman"/>
          <w:b/>
          <w:sz w:val="20"/>
          <w:szCs w:val="20"/>
        </w:rPr>
        <w:t>работы по охране труда</w:t>
      </w:r>
      <w:r w:rsidRPr="004B3DFD">
        <w:rPr>
          <w:rFonts w:ascii="Times New Roman" w:hAnsi="Times New Roman" w:cs="Times New Roman"/>
          <w:b/>
          <w:sz w:val="20"/>
          <w:szCs w:val="20"/>
        </w:rPr>
        <w:t>.</w:t>
      </w:r>
    </w:p>
    <w:p w:rsidR="0013632F" w:rsidRPr="004B3DFD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="00C214B5" w:rsidRPr="004B3DFD">
        <w:rPr>
          <w:rFonts w:ascii="Times New Roman" w:hAnsi="Times New Roman" w:cs="Times New Roman"/>
          <w:sz w:val="20"/>
          <w:szCs w:val="20"/>
        </w:rPr>
        <w:t xml:space="preserve"> </w:t>
      </w:r>
      <w:r w:rsidR="007B317D" w:rsidRPr="004B3DFD">
        <w:rPr>
          <w:rFonts w:ascii="Times New Roman" w:hAnsi="Times New Roman" w:cs="Times New Roman"/>
          <w:sz w:val="20"/>
          <w:szCs w:val="20"/>
        </w:rPr>
        <w:t>Организация системы управления охраной труда на предприятии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Социальное партнерство работодателя и работников в сфере охраны труда. Организация общественного контроля состояния охраны труда.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Обучение и инструктирование работников по охране труда, пропаганда охраны труда в организации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Документирование и документация по охране труда. Инструкции по охране труда и по безопасному выполнению работ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Специальная оценка условий труда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Предоставление компенсаций за работу во вредных и опасных условиях труда; обеспечение работников средствами индивидуальной защиты</w:t>
      </w:r>
    </w:p>
    <w:p w:rsidR="007B317D" w:rsidRPr="004B3DFD" w:rsidRDefault="007B317D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-</w:t>
      </w:r>
      <w:r w:rsidRPr="004B3DFD">
        <w:rPr>
          <w:rFonts w:ascii="Times New Roman" w:hAnsi="Times New Roman" w:cs="Times New Roman"/>
          <w:sz w:val="20"/>
          <w:szCs w:val="20"/>
        </w:rPr>
        <w:t xml:space="preserve"> Основы предупреждения профессиональной заболеваемости.</w:t>
      </w:r>
    </w:p>
    <w:p w:rsidR="004142B7" w:rsidRPr="004B3DFD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 xml:space="preserve">Модуль 3. </w:t>
      </w:r>
      <w:r w:rsidR="007B317D" w:rsidRPr="004B3DFD">
        <w:rPr>
          <w:rFonts w:ascii="Times New Roman" w:hAnsi="Times New Roman" w:cs="Times New Roman"/>
          <w:b/>
          <w:sz w:val="20"/>
          <w:szCs w:val="20"/>
        </w:rPr>
        <w:t>Специальные вопросы обеспечения требований охраны труда и безопасности деятельности производственных предприятий</w:t>
      </w:r>
      <w:r w:rsidRPr="004B3DFD">
        <w:rPr>
          <w:rFonts w:ascii="Times New Roman" w:hAnsi="Times New Roman" w:cs="Times New Roman"/>
          <w:b/>
          <w:sz w:val="20"/>
          <w:szCs w:val="20"/>
        </w:rPr>
        <w:t>.</w:t>
      </w:r>
    </w:p>
    <w:p w:rsidR="00C214B5" w:rsidRPr="004B3DFD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- </w:t>
      </w:r>
      <w:r w:rsidR="007B317D" w:rsidRPr="004B3DFD">
        <w:rPr>
          <w:rFonts w:ascii="Times New Roman" w:hAnsi="Times New Roman" w:cs="Times New Roman"/>
          <w:sz w:val="20"/>
          <w:szCs w:val="20"/>
        </w:rPr>
        <w:t>Основы предупреждения производственного травматизма</w:t>
      </w:r>
    </w:p>
    <w:p w:rsidR="007B317D" w:rsidRPr="004B3DFD" w:rsidRDefault="007B317D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- </w:t>
      </w:r>
      <w:r w:rsidR="00F33153" w:rsidRPr="004B3DFD">
        <w:rPr>
          <w:rFonts w:ascii="Times New Roman" w:hAnsi="Times New Roman" w:cs="Times New Roman"/>
          <w:sz w:val="20"/>
          <w:szCs w:val="20"/>
        </w:rPr>
        <w:t xml:space="preserve">Опасные и </w:t>
      </w:r>
      <w:proofErr w:type="gramStart"/>
      <w:r w:rsidR="00F33153" w:rsidRPr="004B3DFD">
        <w:rPr>
          <w:rFonts w:ascii="Times New Roman" w:hAnsi="Times New Roman" w:cs="Times New Roman"/>
          <w:sz w:val="20"/>
          <w:szCs w:val="20"/>
        </w:rPr>
        <w:t>вредные производственные факторы</w:t>
      </w:r>
      <w:proofErr w:type="gramEnd"/>
      <w:r w:rsidR="00F33153" w:rsidRPr="004B3DFD">
        <w:rPr>
          <w:rFonts w:ascii="Times New Roman" w:hAnsi="Times New Roman" w:cs="Times New Roman"/>
          <w:sz w:val="20"/>
          <w:szCs w:val="20"/>
        </w:rPr>
        <w:t xml:space="preserve"> и методы и средства защиты от них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Охрана труда при эксплуатации электроустановок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Опасные производственные объекты и обеспечение промышленной безопасности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Организация безопасного производства работ с повышенной опасностью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Основные требования пожарной безопасности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Обеспечение безопасности работников в аварийных ситуациях.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Модуль 4. Социальная защита пострадавших на производстве.</w:t>
      </w:r>
    </w:p>
    <w:p w:rsidR="00F33153" w:rsidRPr="004B3DFD" w:rsidRDefault="00F33153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Общие правовые принципы возмещения причиненного вреда</w:t>
      </w:r>
    </w:p>
    <w:p w:rsidR="00F33153" w:rsidRPr="004B3DFD" w:rsidRDefault="00F33153" w:rsidP="00F3315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Обязательное социальное страхование от несчастных случаев на производстве и     профессиональных заболеваний</w:t>
      </w:r>
    </w:p>
    <w:p w:rsidR="00F33153" w:rsidRPr="004B3DFD" w:rsidRDefault="00F33153" w:rsidP="00F3315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Порядок расследования и учета несчастных случаев на производстве</w:t>
      </w:r>
    </w:p>
    <w:p w:rsidR="00F33153" w:rsidRPr="004B3DFD" w:rsidRDefault="00F33153" w:rsidP="00F3315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Порядок расследования и учета профессиональных заболеваний</w:t>
      </w:r>
    </w:p>
    <w:p w:rsidR="00F33153" w:rsidRPr="004B3DFD" w:rsidRDefault="00F33153" w:rsidP="004B3DFD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- Первая помощь пострадавших при несчастных случаях.</w:t>
      </w:r>
      <w:r w:rsidRPr="004B3D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5328" w:rsidRPr="004B3DFD" w:rsidRDefault="00B25328" w:rsidP="004B3DFD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DFD">
        <w:rPr>
          <w:rFonts w:ascii="Times New Roman" w:hAnsi="Times New Roman" w:cs="Times New Roman"/>
          <w:b/>
          <w:sz w:val="20"/>
          <w:szCs w:val="20"/>
        </w:rPr>
        <w:t>Итоговая аттестация –</w:t>
      </w:r>
      <w:r w:rsidR="004142B7" w:rsidRPr="004B3DFD">
        <w:rPr>
          <w:rFonts w:ascii="Times New Roman" w:hAnsi="Times New Roman" w:cs="Times New Roman"/>
          <w:b/>
          <w:sz w:val="20"/>
          <w:szCs w:val="20"/>
        </w:rPr>
        <w:t xml:space="preserve"> за</w:t>
      </w:r>
      <w:r w:rsidR="00F33153" w:rsidRPr="004B3DFD">
        <w:rPr>
          <w:rFonts w:ascii="Times New Roman" w:hAnsi="Times New Roman" w:cs="Times New Roman"/>
          <w:b/>
          <w:sz w:val="20"/>
          <w:szCs w:val="20"/>
        </w:rPr>
        <w:t>щита выпускной квалификационной работы</w:t>
      </w:r>
      <w:r w:rsidRPr="004B3DFD">
        <w:rPr>
          <w:rFonts w:ascii="Times New Roman" w:hAnsi="Times New Roman" w:cs="Times New Roman"/>
          <w:b/>
          <w:sz w:val="20"/>
          <w:szCs w:val="20"/>
        </w:rPr>
        <w:t>.</w:t>
      </w:r>
    </w:p>
    <w:p w:rsidR="00900590" w:rsidRPr="004B3DFD" w:rsidRDefault="00B25328" w:rsidP="004B3D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 xml:space="preserve">По окончании курсов выдается </w:t>
      </w:r>
      <w:r w:rsidR="00F33153" w:rsidRPr="004B3DFD">
        <w:rPr>
          <w:rFonts w:ascii="Times New Roman" w:hAnsi="Times New Roman" w:cs="Times New Roman"/>
          <w:sz w:val="20"/>
          <w:szCs w:val="20"/>
        </w:rPr>
        <w:t>диплом о профессиональной переподготовке установленного обр</w:t>
      </w:r>
      <w:r w:rsidRPr="004B3DFD">
        <w:rPr>
          <w:rFonts w:ascii="Times New Roman" w:hAnsi="Times New Roman" w:cs="Times New Roman"/>
          <w:sz w:val="20"/>
          <w:szCs w:val="20"/>
        </w:rPr>
        <w:t>азца.</w:t>
      </w:r>
    </w:p>
    <w:p w:rsidR="00B25328" w:rsidRPr="004B3DFD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Контакты:</w:t>
      </w:r>
    </w:p>
    <w:p w:rsidR="00B25328" w:rsidRPr="004B3DFD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ФГБУ ДПО «Учебно-методический центр по образованию на железнодорожном транспорте»</w:t>
      </w:r>
    </w:p>
    <w:p w:rsidR="0074432C" w:rsidRPr="004B3DF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Тел.: +7(495)739-00-30, доб.: 126, 181, 182</w:t>
      </w:r>
    </w:p>
    <w:p w:rsidR="0074432C" w:rsidRPr="004B3DF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FD">
        <w:rPr>
          <w:rFonts w:ascii="Times New Roman" w:hAnsi="Times New Roman" w:cs="Times New Roman"/>
          <w:sz w:val="20"/>
          <w:szCs w:val="20"/>
        </w:rPr>
        <w:t>Бессонова Юлия Владимировна</w:t>
      </w:r>
    </w:p>
    <w:p w:rsidR="0074432C" w:rsidRPr="004B3DF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B3DFD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4B3DFD">
        <w:rPr>
          <w:rFonts w:ascii="Times New Roman" w:hAnsi="Times New Roman" w:cs="Times New Roman"/>
          <w:sz w:val="20"/>
          <w:szCs w:val="20"/>
          <w:lang w:val="en-US"/>
        </w:rPr>
        <w:t>: kpk.umczdt@yandex.ru</w:t>
      </w:r>
    </w:p>
    <w:sectPr w:rsidR="0074432C" w:rsidRPr="004B3DFD" w:rsidSect="004B3DF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A1554"/>
    <w:rsid w:val="003C42B2"/>
    <w:rsid w:val="004142B7"/>
    <w:rsid w:val="004B3DFD"/>
    <w:rsid w:val="004D3FAD"/>
    <w:rsid w:val="004F1EE5"/>
    <w:rsid w:val="00536F9B"/>
    <w:rsid w:val="005C04A0"/>
    <w:rsid w:val="0074432C"/>
    <w:rsid w:val="007B317D"/>
    <w:rsid w:val="007D40D8"/>
    <w:rsid w:val="00823301"/>
    <w:rsid w:val="00825EDE"/>
    <w:rsid w:val="008427E1"/>
    <w:rsid w:val="00900590"/>
    <w:rsid w:val="009C648D"/>
    <w:rsid w:val="00B25328"/>
    <w:rsid w:val="00B67F54"/>
    <w:rsid w:val="00C214B5"/>
    <w:rsid w:val="00CE56F1"/>
    <w:rsid w:val="00DA1B5F"/>
    <w:rsid w:val="00E930B0"/>
    <w:rsid w:val="00EB19FC"/>
    <w:rsid w:val="00EC573B"/>
    <w:rsid w:val="00F33153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23</cp:revision>
  <cp:lastPrinted>2016-05-26T10:57:00Z</cp:lastPrinted>
  <dcterms:created xsi:type="dcterms:W3CDTF">2016-05-26T09:52:00Z</dcterms:created>
  <dcterms:modified xsi:type="dcterms:W3CDTF">2017-04-25T13:12:00Z</dcterms:modified>
</cp:coreProperties>
</file>